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B" w:rsidRDefault="0009075B" w:rsidP="00A24155">
      <w:pPr>
        <w:spacing w:line="240" w:lineRule="auto"/>
        <w:jc w:val="center"/>
        <w:rPr>
          <w:b/>
          <w:sz w:val="28"/>
          <w:szCs w:val="28"/>
        </w:rPr>
      </w:pPr>
      <w:r w:rsidRPr="0009075B">
        <w:rPr>
          <w:b/>
          <w:sz w:val="28"/>
          <w:szCs w:val="28"/>
        </w:rPr>
        <w:t>государственное  автономное образовательное учреждение</w:t>
      </w:r>
    </w:p>
    <w:p w:rsidR="0009075B" w:rsidRDefault="0009075B" w:rsidP="00A24155">
      <w:pPr>
        <w:spacing w:line="240" w:lineRule="auto"/>
        <w:jc w:val="center"/>
        <w:rPr>
          <w:b/>
          <w:sz w:val="28"/>
          <w:szCs w:val="28"/>
        </w:rPr>
      </w:pPr>
      <w:r w:rsidRPr="0009075B">
        <w:rPr>
          <w:b/>
          <w:sz w:val="28"/>
          <w:szCs w:val="28"/>
        </w:rPr>
        <w:t xml:space="preserve">среднего профессионального образования </w:t>
      </w:r>
    </w:p>
    <w:p w:rsidR="0009075B" w:rsidRDefault="0009075B" w:rsidP="00A24155">
      <w:pPr>
        <w:spacing w:line="240" w:lineRule="auto"/>
        <w:jc w:val="center"/>
        <w:rPr>
          <w:b/>
          <w:sz w:val="28"/>
          <w:szCs w:val="28"/>
        </w:rPr>
      </w:pPr>
      <w:r w:rsidRPr="0009075B">
        <w:rPr>
          <w:b/>
          <w:sz w:val="28"/>
          <w:szCs w:val="28"/>
        </w:rPr>
        <w:t xml:space="preserve">Калининградской области </w:t>
      </w:r>
    </w:p>
    <w:p w:rsidR="00371791" w:rsidRDefault="0009075B" w:rsidP="00A24155">
      <w:pPr>
        <w:spacing w:line="240" w:lineRule="auto"/>
        <w:jc w:val="center"/>
        <w:rPr>
          <w:b/>
          <w:sz w:val="36"/>
          <w:szCs w:val="36"/>
        </w:rPr>
      </w:pPr>
      <w:r w:rsidRPr="0009075B">
        <w:rPr>
          <w:b/>
          <w:sz w:val="36"/>
          <w:szCs w:val="36"/>
        </w:rPr>
        <w:t>«Колледж предпринимательства»</w:t>
      </w:r>
    </w:p>
    <w:p w:rsidR="0009075B" w:rsidRDefault="0009075B" w:rsidP="0009075B">
      <w:pPr>
        <w:jc w:val="center"/>
        <w:rPr>
          <w:b/>
          <w:sz w:val="36"/>
          <w:szCs w:val="36"/>
        </w:rPr>
      </w:pPr>
    </w:p>
    <w:p w:rsidR="0009075B" w:rsidRDefault="0009075B" w:rsidP="0009075B">
      <w:pPr>
        <w:jc w:val="center"/>
        <w:rPr>
          <w:b/>
          <w:sz w:val="36"/>
          <w:szCs w:val="36"/>
        </w:rPr>
      </w:pPr>
    </w:p>
    <w:p w:rsidR="0009075B" w:rsidRDefault="0009075B" w:rsidP="0009075B">
      <w:pPr>
        <w:jc w:val="center"/>
        <w:rPr>
          <w:b/>
          <w:sz w:val="36"/>
          <w:szCs w:val="36"/>
        </w:rPr>
      </w:pPr>
    </w:p>
    <w:p w:rsidR="0009075B" w:rsidRPr="0009075B" w:rsidRDefault="0009075B" w:rsidP="0009075B">
      <w:pPr>
        <w:jc w:val="center"/>
        <w:rPr>
          <w:b/>
          <w:sz w:val="72"/>
          <w:szCs w:val="72"/>
        </w:rPr>
      </w:pPr>
      <w:r w:rsidRPr="0009075B">
        <w:rPr>
          <w:b/>
          <w:sz w:val="72"/>
          <w:szCs w:val="72"/>
        </w:rPr>
        <w:t>ОТЧЕТ</w:t>
      </w:r>
    </w:p>
    <w:p w:rsidR="0009075B" w:rsidRDefault="0009075B" w:rsidP="0009075B">
      <w:pPr>
        <w:jc w:val="center"/>
        <w:rPr>
          <w:b/>
          <w:sz w:val="72"/>
          <w:szCs w:val="72"/>
        </w:rPr>
      </w:pPr>
      <w:r w:rsidRPr="0009075B">
        <w:rPr>
          <w:b/>
          <w:sz w:val="72"/>
          <w:szCs w:val="72"/>
        </w:rPr>
        <w:t>О</w:t>
      </w:r>
      <w:r w:rsidR="00EE3333">
        <w:rPr>
          <w:b/>
          <w:sz w:val="72"/>
          <w:szCs w:val="72"/>
        </w:rPr>
        <w:t xml:space="preserve"> САМООБСЛЕДОВАНИИ</w:t>
      </w:r>
      <w:r w:rsidRPr="0009075B">
        <w:rPr>
          <w:b/>
          <w:sz w:val="72"/>
          <w:szCs w:val="72"/>
        </w:rPr>
        <w:t xml:space="preserve"> </w:t>
      </w:r>
    </w:p>
    <w:p w:rsidR="0009075B" w:rsidRDefault="0009075B" w:rsidP="000907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за </w:t>
      </w:r>
      <w:r w:rsidRPr="0009075B">
        <w:rPr>
          <w:b/>
          <w:sz w:val="72"/>
          <w:szCs w:val="72"/>
        </w:rPr>
        <w:t xml:space="preserve"> 2012/2013 </w:t>
      </w:r>
      <w:r w:rsidRPr="0009075B">
        <w:rPr>
          <w:b/>
          <w:sz w:val="72"/>
          <w:szCs w:val="72"/>
        </w:rPr>
        <w:tab/>
        <w:t>учебный год</w:t>
      </w:r>
    </w:p>
    <w:p w:rsidR="00EE3333" w:rsidRPr="0009075B" w:rsidRDefault="00EE3333" w:rsidP="000907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(подготовка к аккредитации 2014 года)</w:t>
      </w:r>
    </w:p>
    <w:p w:rsidR="0009075B" w:rsidRDefault="0009075B" w:rsidP="0009075B">
      <w:pPr>
        <w:jc w:val="center"/>
        <w:rPr>
          <w:b/>
          <w:sz w:val="36"/>
          <w:szCs w:val="36"/>
        </w:rPr>
      </w:pPr>
    </w:p>
    <w:p w:rsidR="0009075B" w:rsidRDefault="0009075B" w:rsidP="00EE3333">
      <w:pPr>
        <w:rPr>
          <w:b/>
          <w:sz w:val="36"/>
          <w:szCs w:val="36"/>
        </w:rPr>
      </w:pPr>
    </w:p>
    <w:p w:rsidR="0009075B" w:rsidRDefault="0009075B" w:rsidP="0009075B">
      <w:pPr>
        <w:jc w:val="center"/>
        <w:rPr>
          <w:b/>
          <w:sz w:val="36"/>
          <w:szCs w:val="36"/>
        </w:rPr>
      </w:pPr>
    </w:p>
    <w:p w:rsidR="0009075B" w:rsidRDefault="0009075B" w:rsidP="0009075B">
      <w:pPr>
        <w:jc w:val="center"/>
        <w:rPr>
          <w:b/>
          <w:sz w:val="36"/>
          <w:szCs w:val="36"/>
        </w:rPr>
      </w:pPr>
    </w:p>
    <w:p w:rsidR="00EE3333" w:rsidRDefault="00EE3333" w:rsidP="0009075B">
      <w:pPr>
        <w:jc w:val="center"/>
        <w:rPr>
          <w:b/>
          <w:sz w:val="36"/>
          <w:szCs w:val="36"/>
        </w:rPr>
      </w:pPr>
    </w:p>
    <w:p w:rsidR="00EE3333" w:rsidRDefault="0009075B" w:rsidP="00EE33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Калининград, 2013</w:t>
      </w:r>
    </w:p>
    <w:p w:rsidR="0009075B" w:rsidRPr="00EE3333" w:rsidRDefault="0009075B" w:rsidP="00EE333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Общая характеристика Учреждения:</w:t>
      </w:r>
    </w:p>
    <w:p w:rsidR="00492886" w:rsidRDefault="0009075B" w:rsidP="00492886">
      <w:pPr>
        <w:pStyle w:val="a3"/>
        <w:rPr>
          <w:b/>
          <w:szCs w:val="28"/>
        </w:rPr>
      </w:pPr>
      <w:r>
        <w:rPr>
          <w:b/>
          <w:szCs w:val="28"/>
        </w:rPr>
        <w:t>1.1. Справка об учреждении</w:t>
      </w:r>
    </w:p>
    <w:p w:rsidR="00492886" w:rsidRDefault="00492886" w:rsidP="00A24155">
      <w:pPr>
        <w:pStyle w:val="a3"/>
        <w:ind w:firstLine="708"/>
      </w:pPr>
      <w:r>
        <w:t>В соответствии с постановлением Совета министров РСФСР от 4 марта 1953 года № 272 на базе учебно-курсового комбината Управления местными торгами Калининградской области была создана школа торгово-кулинарного ученичества.</w:t>
      </w:r>
    </w:p>
    <w:p w:rsidR="00492886" w:rsidRPr="00A24155" w:rsidRDefault="00492886" w:rsidP="00A2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4155">
        <w:rPr>
          <w:rFonts w:ascii="Times New Roman" w:hAnsi="Times New Roman" w:cs="Times New Roman"/>
          <w:sz w:val="28"/>
        </w:rPr>
        <w:t>С января 1965 года школа торгово-кулинарного ученичества стала упоминаться в приказах Управления торговли как профессиональное торгово-кулинарное училище.</w:t>
      </w:r>
    </w:p>
    <w:p w:rsidR="00492886" w:rsidRDefault="00492886" w:rsidP="00492886">
      <w:pPr>
        <w:pStyle w:val="a3"/>
        <w:jc w:val="both"/>
      </w:pPr>
      <w:r>
        <w:tab/>
        <w:t>2 апреля 1971 года решением Калининградского облисполкома № 98 профессиональное торгово-кулинарное училище было преобразовано в профессиональное торговое училище № 22 г. Калининграда.</w:t>
      </w:r>
    </w:p>
    <w:p w:rsidR="00492886" w:rsidRDefault="00492886" w:rsidP="00492886">
      <w:pPr>
        <w:pStyle w:val="a3"/>
        <w:jc w:val="both"/>
      </w:pPr>
      <w:r>
        <w:t>На  основании  Приказа Министерства образования РФ от 08 апреля 1993   года  № 127  СПТУ-22  преобразовано в государственное образовательное учреждение начального профессионального образования профессиональный  лицей № 22.</w:t>
      </w:r>
    </w:p>
    <w:p w:rsidR="00492886" w:rsidRPr="00A24155" w:rsidRDefault="00492886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55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Калининградской области от 14.07.2008 года № 404, приказа Министра образования Калининградской области от 14.07.2008 года № 1582/1, в связи с реорганизацией, Государственное образовательное учреждение начального профессионального образования Профессиональный лицей № </w:t>
      </w:r>
      <w:smartTag w:uri="urn:schemas-microsoft-com:office:smarttags" w:element="metricconverter">
        <w:smartTagPr>
          <w:attr w:name="ProductID" w:val="22 г"/>
        </w:smartTagPr>
        <w:r w:rsidRPr="00A24155">
          <w:rPr>
            <w:rFonts w:ascii="Times New Roman" w:hAnsi="Times New Roman" w:cs="Times New Roman"/>
            <w:sz w:val="28"/>
            <w:szCs w:val="28"/>
          </w:rPr>
          <w:t>22 г</w:t>
        </w:r>
      </w:smartTag>
      <w:r w:rsidRPr="00A24155">
        <w:rPr>
          <w:rFonts w:ascii="Times New Roman" w:hAnsi="Times New Roman" w:cs="Times New Roman"/>
          <w:sz w:val="28"/>
          <w:szCs w:val="28"/>
        </w:rPr>
        <w:t xml:space="preserve">. Калининграда (ГОУ НПО ПЛ № 22) переименовано в государственное образовательное учреждение среднего профессионального образования Калининградской области «Колледж технологии и предпринимательства» (ГОУ СПО КТП) путем присоединения к нему Государственного образовательного учреждения начального профессионального образования Профессионального училища № </w:t>
      </w:r>
      <w:smartTag w:uri="urn:schemas-microsoft-com:office:smarttags" w:element="metricconverter">
        <w:smartTagPr>
          <w:attr w:name="ProductID" w:val="19 г"/>
        </w:smartTagPr>
        <w:r w:rsidRPr="00A24155">
          <w:rPr>
            <w:rFonts w:ascii="Times New Roman" w:hAnsi="Times New Roman" w:cs="Times New Roman"/>
            <w:sz w:val="28"/>
            <w:szCs w:val="28"/>
          </w:rPr>
          <w:t>19 г</w:t>
        </w:r>
      </w:smartTag>
      <w:r w:rsidRPr="00A24155">
        <w:rPr>
          <w:rFonts w:ascii="Times New Roman" w:hAnsi="Times New Roman" w:cs="Times New Roman"/>
          <w:sz w:val="28"/>
          <w:szCs w:val="28"/>
        </w:rPr>
        <w:t>. Гурьевска (ГОУ НПО ПУ № 19) с 01 сентября 2008 года.</w:t>
      </w:r>
    </w:p>
    <w:p w:rsidR="00492886" w:rsidRPr="00A24155" w:rsidRDefault="00492886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55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Калининградской области от 01.04.2010 года № 163, приказа Министра образования Калининградской области от 23.07.2010 года № 660/1, создано   </w:t>
      </w:r>
      <w:r w:rsidRPr="00A24155">
        <w:rPr>
          <w:rFonts w:ascii="Times New Roman" w:hAnsi="Times New Roman" w:cs="Times New Roman"/>
          <w:b/>
          <w:sz w:val="28"/>
          <w:szCs w:val="28"/>
        </w:rPr>
        <w:t>государственное  автономное учреждение среднего профессионального образования Калининградской области «Колледж предпринимательства» (ГАУ СПО КП) путем изменения типа существующего (ГОУ СПО КТП).</w:t>
      </w:r>
      <w:r w:rsidRPr="00A2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86" w:rsidRDefault="00492886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55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Калининградской области № 25/1 от 24.01.2011 года, считать наименованием государственного автономного учреждения среднего профессионального образования Калининградской области «Колледж предпринимательства» (ГАУ СПО КП)</w:t>
      </w:r>
      <w:r w:rsidRPr="00A24155">
        <w:rPr>
          <w:rFonts w:ascii="Times New Roman" w:hAnsi="Times New Roman" w:cs="Times New Roman"/>
          <w:b/>
          <w:sz w:val="28"/>
          <w:szCs w:val="28"/>
        </w:rPr>
        <w:t xml:space="preserve"> государственное автономное образовательное учреждение среднего профессионального образования Калининградской области «Колледж предпринимательства» (ГАОУ СПО КП).</w:t>
      </w:r>
    </w:p>
    <w:p w:rsidR="00A24155" w:rsidRDefault="00A24155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55" w:rsidRDefault="00A24155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1.2.Структура управления</w:t>
      </w:r>
      <w:r w:rsidR="0018667F">
        <w:rPr>
          <w:rFonts w:ascii="Times New Roman" w:hAnsi="Times New Roman" w:cs="Times New Roman"/>
          <w:b/>
          <w:sz w:val="28"/>
          <w:szCs w:val="28"/>
        </w:rPr>
        <w:t>, включая органы самоуправления.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67F" w:rsidRDefault="0018667F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Полномочия органов самоуправления прописаны в уставе Учреждения:</w:t>
      </w:r>
    </w:p>
    <w:p w:rsidR="0018667F" w:rsidRDefault="0018667F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Учреждения: рассматривает вопросы, регулирующие трудовые отношения, готовит документы и реализует мероприятия по подготовке, принятии и регистрации Коллективного договора Учреждения, ежемесячно рассматривает на заседаниях вопросы поощрения студентов, принимающих активное участие в мероприятиях Учреждения и вне его, практически ежемесячно распределяет стимулирующую надбавку основным педагогическим работникам и вспомогательному персоналу;</w:t>
      </w:r>
    </w:p>
    <w:p w:rsidR="0018667F" w:rsidRDefault="0018667F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Наблюдательный совет: рассматривает вопросы стратегии развития Учреждения, утверждает и согласовывает годовую отчетность, списание особо ценного имущества, закупочную деятельность Учреждения;</w:t>
      </w:r>
    </w:p>
    <w:p w:rsidR="0018667F" w:rsidRDefault="0018667F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совет: рассматривает вопросы планирования, отчетов о деятельности структурных подразделения, текущие вопросы, принимает решения, контролирует их выполнение</w:t>
      </w:r>
      <w:r w:rsidR="00EC0A03">
        <w:rPr>
          <w:rFonts w:ascii="Times New Roman" w:hAnsi="Times New Roman" w:cs="Times New Roman"/>
          <w:sz w:val="28"/>
          <w:szCs w:val="28"/>
        </w:rPr>
        <w:t>, рассматривает персональные дела студентов (учащихся);</w:t>
      </w:r>
    </w:p>
    <w:p w:rsidR="00EC0A03" w:rsidRPr="0018667F" w:rsidRDefault="00EC0A03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общежития: рассматривает вопросы жизнеобеспечения и деятельности в общежитии, контролирует вопросы проживания, комфорта, удобства, выносит предложения администрации, просьбы, ходатайства, организует досуг под руководством воспитателей.</w:t>
      </w:r>
    </w:p>
    <w:p w:rsidR="0018667F" w:rsidRPr="00EC0A03" w:rsidRDefault="00EC0A03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Старостат: организует работу </w:t>
      </w:r>
      <w:r w:rsidR="00653A6E">
        <w:rPr>
          <w:rFonts w:ascii="Times New Roman" w:hAnsi="Times New Roman" w:cs="Times New Roman"/>
          <w:sz w:val="28"/>
          <w:szCs w:val="28"/>
        </w:rPr>
        <w:t xml:space="preserve">учебных групп по реализации комплексного плана внеурочной воспитательной работы Учреждения, рассматривает вопросы поощрения студентов (учащихся) и наложения дисциплинарного взыскания, вопросы стипендии, социальной поддержки и т.д.   </w:t>
      </w:r>
    </w:p>
    <w:p w:rsidR="0018667F" w:rsidRDefault="0018667F" w:rsidP="00492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6E" w:rsidRDefault="0018667F" w:rsidP="00A11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53A6E">
        <w:rPr>
          <w:rFonts w:ascii="Times New Roman" w:hAnsi="Times New Roman" w:cs="Times New Roman"/>
          <w:b/>
          <w:sz w:val="28"/>
          <w:szCs w:val="28"/>
        </w:rPr>
        <w:t>Режим работы Учреждения.</w:t>
      </w:r>
    </w:p>
    <w:p w:rsidR="00653A6E" w:rsidRDefault="00653A6E" w:rsidP="0065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3A6E">
        <w:rPr>
          <w:rFonts w:ascii="Times New Roman" w:hAnsi="Times New Roman" w:cs="Times New Roman"/>
          <w:sz w:val="28"/>
          <w:szCs w:val="28"/>
        </w:rPr>
        <w:t>Учреждение работает 6 дней в неделю с 8.00 до 21.00, выходной – воскресенье.</w:t>
      </w:r>
      <w:r>
        <w:rPr>
          <w:rFonts w:ascii="Times New Roman" w:hAnsi="Times New Roman" w:cs="Times New Roman"/>
          <w:sz w:val="28"/>
          <w:szCs w:val="28"/>
        </w:rPr>
        <w:t xml:space="preserve"> Учебные занятия проходят с 9.00 до 15.20</w:t>
      </w:r>
      <w:r w:rsidR="007C23B3">
        <w:rPr>
          <w:rFonts w:ascii="Times New Roman" w:hAnsi="Times New Roman" w:cs="Times New Roman"/>
          <w:sz w:val="28"/>
          <w:szCs w:val="28"/>
        </w:rPr>
        <w:t xml:space="preserve">, перерывы между парами по 10 минут, с  11.50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B3">
        <w:rPr>
          <w:rFonts w:ascii="Times New Roman" w:hAnsi="Times New Roman" w:cs="Times New Roman"/>
          <w:sz w:val="28"/>
          <w:szCs w:val="28"/>
        </w:rPr>
        <w:t>до 12.20 -</w:t>
      </w:r>
      <w:r>
        <w:rPr>
          <w:rFonts w:ascii="Times New Roman" w:hAnsi="Times New Roman" w:cs="Times New Roman"/>
          <w:sz w:val="28"/>
          <w:szCs w:val="28"/>
        </w:rPr>
        <w:t xml:space="preserve"> перерыв на обед</w:t>
      </w:r>
      <w:r w:rsidR="007C23B3">
        <w:rPr>
          <w:rFonts w:ascii="Times New Roman" w:hAnsi="Times New Roman" w:cs="Times New Roman"/>
          <w:sz w:val="28"/>
          <w:szCs w:val="28"/>
        </w:rPr>
        <w:t>.</w:t>
      </w:r>
    </w:p>
    <w:p w:rsidR="007C23B3" w:rsidRDefault="007C23B3" w:rsidP="007C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3-х разовым горячим питанием </w:t>
      </w:r>
      <w:r w:rsidR="00A11273">
        <w:rPr>
          <w:rFonts w:ascii="Times New Roman" w:hAnsi="Times New Roman" w:cs="Times New Roman"/>
          <w:sz w:val="28"/>
          <w:szCs w:val="28"/>
        </w:rPr>
        <w:t xml:space="preserve">в столовой Учреждения </w:t>
      </w:r>
      <w:r>
        <w:rPr>
          <w:rFonts w:ascii="Times New Roman" w:hAnsi="Times New Roman" w:cs="Times New Roman"/>
          <w:sz w:val="28"/>
          <w:szCs w:val="28"/>
        </w:rPr>
        <w:t>обеспечиваются дети-сироты и дети, оставшиеся без попечения родителей и лица из их числа, проживающие в общежитии, а бесплатным обедом – все учащиеся Технического отделения (г. Гурьевск).</w:t>
      </w:r>
    </w:p>
    <w:p w:rsidR="007C23B3" w:rsidRPr="00653A6E" w:rsidRDefault="007C23B3" w:rsidP="007C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питание студентов (учащихся) в отделении Предпринимательства обеспечивает столовая</w:t>
      </w:r>
      <w:r w:rsidR="00A11273">
        <w:rPr>
          <w:rFonts w:ascii="Times New Roman" w:hAnsi="Times New Roman" w:cs="Times New Roman"/>
          <w:sz w:val="28"/>
          <w:szCs w:val="28"/>
        </w:rPr>
        <w:t>-буфет</w:t>
      </w:r>
      <w:r>
        <w:rPr>
          <w:rFonts w:ascii="Times New Roman" w:hAnsi="Times New Roman" w:cs="Times New Roman"/>
          <w:sz w:val="28"/>
          <w:szCs w:val="28"/>
        </w:rPr>
        <w:t>, которая работает по договору.</w:t>
      </w:r>
    </w:p>
    <w:p w:rsidR="0009075B" w:rsidRDefault="00A11273" w:rsidP="0049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11273">
        <w:rPr>
          <w:rFonts w:ascii="Times New Roman" w:hAnsi="Times New Roman" w:cs="Times New Roman"/>
          <w:sz w:val="28"/>
          <w:szCs w:val="28"/>
        </w:rPr>
        <w:t>Учебный процесс организован в обоих  отделениях в первой половине дня. Во второй половине дня – проходят занятия по дополнительному профессиональному образованию, работают спортивные секции, кружки по предметам</w:t>
      </w:r>
      <w:r>
        <w:rPr>
          <w:rFonts w:ascii="Times New Roman" w:hAnsi="Times New Roman" w:cs="Times New Roman"/>
          <w:sz w:val="28"/>
          <w:szCs w:val="28"/>
        </w:rPr>
        <w:t>, занятия хорового коллектива, работает Центр немецкого языка.</w:t>
      </w:r>
    </w:p>
    <w:p w:rsidR="00A11273" w:rsidRDefault="00A11273" w:rsidP="0049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учебного процесса определяется графиком учебного процесса на учебный год, расписанием учебных занятий.</w:t>
      </w:r>
    </w:p>
    <w:p w:rsidR="00A11273" w:rsidRDefault="00A11273" w:rsidP="0049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2013 года </w:t>
      </w:r>
      <w:r w:rsidR="002528F4">
        <w:rPr>
          <w:rFonts w:ascii="Times New Roman" w:hAnsi="Times New Roman" w:cs="Times New Roman"/>
          <w:sz w:val="28"/>
          <w:szCs w:val="28"/>
        </w:rPr>
        <w:t>в Учреждении внедряется автоматизированная система управления «1:С Колледж». По состоянию на 05.07.2013 года  внесена база данных за 2012-2013 учебный год студентов (учащихся) по личным делам.</w:t>
      </w:r>
    </w:p>
    <w:p w:rsidR="00374C5A" w:rsidRPr="005649CB" w:rsidRDefault="00374C5A" w:rsidP="00374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9CB">
        <w:rPr>
          <w:rFonts w:ascii="Times New Roman" w:hAnsi="Times New Roman" w:cs="Times New Roman"/>
          <w:b/>
          <w:sz w:val="28"/>
          <w:szCs w:val="28"/>
        </w:rPr>
        <w:t>1.4. Состав обучающихся</w:t>
      </w:r>
    </w:p>
    <w:p w:rsidR="00374C5A" w:rsidRPr="005649CB" w:rsidRDefault="00374C5A" w:rsidP="00374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25.06.13г  в 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649CB">
        <w:rPr>
          <w:rFonts w:ascii="Times New Roman" w:hAnsi="Times New Roman" w:cs="Times New Roman"/>
          <w:sz w:val="28"/>
          <w:szCs w:val="28"/>
        </w:rPr>
        <w:t xml:space="preserve"> обучается 742 студент</w:t>
      </w:r>
      <w:r w:rsidR="00FA1642">
        <w:rPr>
          <w:rFonts w:ascii="Times New Roman" w:hAnsi="Times New Roman" w:cs="Times New Roman"/>
          <w:sz w:val="28"/>
          <w:szCs w:val="28"/>
        </w:rPr>
        <w:t>а</w:t>
      </w:r>
      <w:r w:rsidRPr="005649C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74C5A" w:rsidRPr="005649CB" w:rsidRDefault="00374C5A" w:rsidP="00374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- на первом курсе – 322 ч</w:t>
      </w:r>
      <w:r w:rsidR="00722A0F">
        <w:rPr>
          <w:rFonts w:ascii="Times New Roman" w:hAnsi="Times New Roman" w:cs="Times New Roman"/>
          <w:sz w:val="28"/>
          <w:szCs w:val="28"/>
        </w:rPr>
        <w:t>ел</w:t>
      </w:r>
      <w:r w:rsidRPr="005649CB">
        <w:rPr>
          <w:rFonts w:ascii="Times New Roman" w:hAnsi="Times New Roman" w:cs="Times New Roman"/>
          <w:sz w:val="28"/>
          <w:szCs w:val="28"/>
        </w:rPr>
        <w:t>.;</w:t>
      </w:r>
    </w:p>
    <w:p w:rsidR="00374C5A" w:rsidRPr="005649CB" w:rsidRDefault="00374C5A" w:rsidP="00374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- на втором курсе – 233 ч</w:t>
      </w:r>
      <w:r w:rsidR="00722A0F">
        <w:rPr>
          <w:rFonts w:ascii="Times New Roman" w:hAnsi="Times New Roman" w:cs="Times New Roman"/>
          <w:sz w:val="28"/>
          <w:szCs w:val="28"/>
        </w:rPr>
        <w:t>ел</w:t>
      </w:r>
      <w:r w:rsidRPr="005649CB">
        <w:rPr>
          <w:rFonts w:ascii="Times New Roman" w:hAnsi="Times New Roman" w:cs="Times New Roman"/>
          <w:sz w:val="28"/>
          <w:szCs w:val="28"/>
        </w:rPr>
        <w:t>.;</w:t>
      </w:r>
    </w:p>
    <w:p w:rsidR="00374C5A" w:rsidRPr="005649CB" w:rsidRDefault="00374C5A" w:rsidP="00374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- на третьем курсе – 151 ч</w:t>
      </w:r>
      <w:r w:rsidR="00722A0F">
        <w:rPr>
          <w:rFonts w:ascii="Times New Roman" w:hAnsi="Times New Roman" w:cs="Times New Roman"/>
          <w:sz w:val="28"/>
          <w:szCs w:val="28"/>
        </w:rPr>
        <w:t>ел</w:t>
      </w:r>
      <w:r w:rsidRPr="005649CB">
        <w:rPr>
          <w:rFonts w:ascii="Times New Roman" w:hAnsi="Times New Roman" w:cs="Times New Roman"/>
          <w:sz w:val="28"/>
          <w:szCs w:val="28"/>
        </w:rPr>
        <w:t>.;</w:t>
      </w:r>
    </w:p>
    <w:p w:rsidR="00374C5A" w:rsidRPr="005649CB" w:rsidRDefault="00374C5A" w:rsidP="00374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- на четвертом курсе – 36 ч</w:t>
      </w:r>
      <w:r w:rsidR="00722A0F">
        <w:rPr>
          <w:rFonts w:ascii="Times New Roman" w:hAnsi="Times New Roman" w:cs="Times New Roman"/>
          <w:sz w:val="28"/>
          <w:szCs w:val="28"/>
        </w:rPr>
        <w:t>ел</w:t>
      </w:r>
      <w:r w:rsidRPr="005649CB">
        <w:rPr>
          <w:rFonts w:ascii="Times New Roman" w:hAnsi="Times New Roman" w:cs="Times New Roman"/>
          <w:sz w:val="28"/>
          <w:szCs w:val="28"/>
        </w:rPr>
        <w:t>.</w:t>
      </w:r>
    </w:p>
    <w:p w:rsidR="00374C5A" w:rsidRPr="00374C5A" w:rsidRDefault="00374C5A" w:rsidP="00374C5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C5A">
        <w:rPr>
          <w:rFonts w:ascii="Times New Roman" w:hAnsi="Times New Roman" w:cs="Times New Roman"/>
          <w:sz w:val="28"/>
          <w:szCs w:val="28"/>
        </w:rPr>
        <w:t>о программам СПО обучается – 448 ч</w:t>
      </w:r>
      <w:r w:rsidR="00722A0F">
        <w:rPr>
          <w:rFonts w:ascii="Times New Roman" w:hAnsi="Times New Roman" w:cs="Times New Roman"/>
          <w:sz w:val="28"/>
          <w:szCs w:val="28"/>
        </w:rPr>
        <w:t>ел</w:t>
      </w:r>
      <w:r w:rsidRPr="00374C5A">
        <w:rPr>
          <w:rFonts w:ascii="Times New Roman" w:hAnsi="Times New Roman" w:cs="Times New Roman"/>
          <w:sz w:val="28"/>
          <w:szCs w:val="28"/>
        </w:rPr>
        <w:t>.;</w:t>
      </w:r>
    </w:p>
    <w:p w:rsidR="00374C5A" w:rsidRPr="00722A0F" w:rsidRDefault="00722A0F" w:rsidP="00722A0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C5A" w:rsidRPr="00722A0F">
        <w:rPr>
          <w:rFonts w:ascii="Times New Roman" w:hAnsi="Times New Roman" w:cs="Times New Roman"/>
          <w:sz w:val="28"/>
          <w:szCs w:val="28"/>
        </w:rPr>
        <w:t>о программам НПО – 294 ч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374C5A" w:rsidRPr="00722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8F4" w:rsidRDefault="00722A0F" w:rsidP="00722A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4C5A" w:rsidRPr="00722A0F">
        <w:rPr>
          <w:rFonts w:ascii="Times New Roman" w:hAnsi="Times New Roman" w:cs="Times New Roman"/>
          <w:sz w:val="28"/>
          <w:szCs w:val="28"/>
        </w:rPr>
        <w:t>а платной основе – 93 чел</w:t>
      </w:r>
      <w:r w:rsidRPr="00722A0F">
        <w:rPr>
          <w:rFonts w:ascii="Times New Roman" w:hAnsi="Times New Roman" w:cs="Times New Roman"/>
          <w:sz w:val="28"/>
          <w:szCs w:val="28"/>
        </w:rPr>
        <w:t>.</w:t>
      </w:r>
      <w:r w:rsidR="00374C5A" w:rsidRPr="00722A0F">
        <w:rPr>
          <w:rFonts w:ascii="Times New Roman" w:hAnsi="Times New Roman" w:cs="Times New Roman"/>
          <w:sz w:val="28"/>
          <w:szCs w:val="28"/>
        </w:rPr>
        <w:t>, по заочной форме обучения – 42 чел</w:t>
      </w:r>
      <w:r w:rsidRPr="00722A0F">
        <w:rPr>
          <w:rFonts w:ascii="Times New Roman" w:hAnsi="Times New Roman" w:cs="Times New Roman"/>
          <w:sz w:val="28"/>
          <w:szCs w:val="28"/>
        </w:rPr>
        <w:t>.</w:t>
      </w:r>
    </w:p>
    <w:p w:rsidR="00722A0F" w:rsidRDefault="00722A0F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0F" w:rsidRDefault="00FA1642" w:rsidP="00FA1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722A0F">
        <w:rPr>
          <w:rFonts w:ascii="Times New Roman" w:hAnsi="Times New Roman" w:cs="Times New Roman"/>
          <w:sz w:val="28"/>
          <w:szCs w:val="28"/>
        </w:rPr>
        <w:t xml:space="preserve"> студентов, обучающихся на платной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722A0F">
        <w:rPr>
          <w:rFonts w:ascii="Times New Roman" w:hAnsi="Times New Roman" w:cs="Times New Roman"/>
          <w:sz w:val="28"/>
          <w:szCs w:val="28"/>
        </w:rPr>
        <w:t xml:space="preserve">растет. Так, в 2011 году -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722A0F">
        <w:rPr>
          <w:rFonts w:ascii="Times New Roman" w:hAnsi="Times New Roman" w:cs="Times New Roman"/>
          <w:sz w:val="28"/>
          <w:szCs w:val="28"/>
        </w:rPr>
        <w:t xml:space="preserve"> чел., в 2013 -</w:t>
      </w:r>
      <w:r>
        <w:rPr>
          <w:rFonts w:ascii="Times New Roman" w:hAnsi="Times New Roman" w:cs="Times New Roman"/>
          <w:sz w:val="28"/>
          <w:szCs w:val="28"/>
        </w:rPr>
        <w:t xml:space="preserve"> 136</w:t>
      </w:r>
      <w:r w:rsidR="00722A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2A0F" w:rsidRDefault="00722A0F" w:rsidP="00FA1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студентов, обучающихся на платной основе</w:t>
      </w:r>
      <w:r w:rsidR="00FA1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A1642">
        <w:rPr>
          <w:rFonts w:ascii="Times New Roman" w:hAnsi="Times New Roman" w:cs="Times New Roman"/>
          <w:sz w:val="28"/>
          <w:szCs w:val="28"/>
        </w:rPr>
        <w:t>18,3%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студентов (диаграмма 2)</w:t>
      </w:r>
    </w:p>
    <w:p w:rsidR="00722A0F" w:rsidRDefault="00722A0F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632B93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A4AD4E" wp14:editId="66994F3E">
            <wp:simplePos x="0" y="0"/>
            <wp:positionH relativeFrom="column">
              <wp:posOffset>469265</wp:posOffset>
            </wp:positionH>
            <wp:positionV relativeFrom="paragraph">
              <wp:posOffset>115570</wp:posOffset>
            </wp:positionV>
            <wp:extent cx="4572000" cy="274320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C00459" w:rsidP="00C0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прогнозам на 2014-2020 годы, доля студентов, обучающихся на платной основе с возмещением затрат на обучение будет расти и достигнет к 2020 году  60% от общего числа студентов Учреждения.</w:t>
      </w: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2B2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 Качество образования</w:t>
      </w:r>
    </w:p>
    <w:p w:rsidR="002B2ABA" w:rsidRPr="002B2ABA" w:rsidRDefault="002B2ABA" w:rsidP="002B2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49CB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Pr="005649CB">
        <w:rPr>
          <w:rFonts w:ascii="Times New Roman" w:hAnsi="Times New Roman" w:cs="Times New Roman"/>
          <w:b/>
          <w:sz w:val="28"/>
          <w:szCs w:val="28"/>
        </w:rPr>
        <w:t xml:space="preserve"> контингента </w:t>
      </w:r>
      <w:r>
        <w:rPr>
          <w:rFonts w:ascii="Times New Roman" w:hAnsi="Times New Roman" w:cs="Times New Roman"/>
          <w:b/>
          <w:sz w:val="28"/>
          <w:szCs w:val="28"/>
        </w:rPr>
        <w:t>(динамика 3 лет)</w:t>
      </w:r>
      <w:r w:rsidRPr="005649CB">
        <w:rPr>
          <w:rFonts w:ascii="Times New Roman" w:hAnsi="Times New Roman" w:cs="Times New Roman"/>
          <w:sz w:val="28"/>
          <w:szCs w:val="28"/>
        </w:rPr>
        <w:t>.</w:t>
      </w:r>
    </w:p>
    <w:p w:rsidR="002B2ABA" w:rsidRPr="005649CB" w:rsidRDefault="002B2ABA" w:rsidP="002B2A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59"/>
        <w:gridCol w:w="1559"/>
        <w:gridCol w:w="1559"/>
      </w:tblGrid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2B2ABA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B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DC66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1.Общее число студентов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2. 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проживают в  области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юноши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3. Возраст: 14-15 лет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16-17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18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4. Из числа студентов: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лица из числа детей-сирот;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дети, находящиеся под опекой.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5. Состав семьи: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имеют одного родителя;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отец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(мать) умерли;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родители в разводе;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живут только с матерью;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живут только с отцом;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из неблагополучных семей;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из многодетных семей;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из малообеспеченных семей;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имеют своих детей;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6. Состояние здоровья:</w:t>
            </w:r>
          </w:p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основная группа;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подготовительная;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специальная;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 освобождены.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2ABA" w:rsidRPr="005649CB" w:rsidTr="00DC66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DC6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-инвалиды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BA" w:rsidRPr="005649CB" w:rsidRDefault="002B2ABA" w:rsidP="002B2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86DF9" w:rsidRDefault="00986DF9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BA" w:rsidRDefault="002B2ABA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состав контингента, можно сделать вывод: растет число студентов (учащихся) в возрасте 16-17 лет, увеличивается число детей-сирот и опекаемых,</w:t>
      </w:r>
      <w:r w:rsidR="00CF73E9">
        <w:rPr>
          <w:rFonts w:ascii="Times New Roman" w:hAnsi="Times New Roman" w:cs="Times New Roman"/>
          <w:sz w:val="28"/>
          <w:szCs w:val="28"/>
        </w:rPr>
        <w:t xml:space="preserve"> 1/4 часть детей из проблемных семей, растет число детей-</w:t>
      </w:r>
      <w:r w:rsidR="00CF73E9">
        <w:rPr>
          <w:rFonts w:ascii="Times New Roman" w:hAnsi="Times New Roman" w:cs="Times New Roman"/>
          <w:sz w:val="28"/>
          <w:szCs w:val="28"/>
        </w:rPr>
        <w:lastRenderedPageBreak/>
        <w:t>инвалидов, студентов, имеющих ограниченные возможности здоровья, специальную группу и освобожденных от физических нагрузок.</w:t>
      </w:r>
    </w:p>
    <w:p w:rsidR="00986DF9" w:rsidRDefault="00986DF9" w:rsidP="0072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70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 Выполнение плана набора обучающихся (динамика 3 лет).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41270">
        <w:rPr>
          <w:rFonts w:ascii="Times New Roman" w:hAnsi="Times New Roman" w:cs="Times New Roman"/>
          <w:sz w:val="28"/>
          <w:szCs w:val="28"/>
        </w:rPr>
        <w:t xml:space="preserve">ГАОУ СПО КП  реализует основные профессиональные образовательные программы начального и среднего профессионального образования в соответствии с действующей лицензией и свидетельством о государственной аккредитации, на основании рабочих учебных планов и всех нормативных и правоустанавливающих документов. 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 xml:space="preserve">        В 2012 - 2013 учебном году только вновь поступили   342 человека,  в предыдущие  годы набор составил:   2010году - 268 человек  и в 2011году -   315 человек. Четко отслеживается динамика роста желающих поступить для обучения профессиям и специальностям в колледж не смотря на сложную демографическую обстановку и привлекательность получить образование в высших учебных заведениях.</w:t>
      </w:r>
    </w:p>
    <w:p w:rsid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 xml:space="preserve">          . В последние годы в колледже предлагаются для освоения традиционные  основные  профессиональные образовательные программы НПО - это постоянно востребованные на региональном рынке труда  профессии: продавец, контролер-кассир, мастер по обработке цифровой информации, и специальности СПО: коммерция, экономика и бухгалтерский учёт, банковское дело. В связи с появившимися возможностями:   совершенствование материальной базы, развитие  научно - методической  службы, изменения ФГОС  в колледже с 2011 года  осуществляется набор на новые специальности: товароведение  и экспертиза качества товаров, компьютерные сети. Развивая направления начального профессионального образования, в колледже начали обучать рабочим профессиям, востребованным не только в городских условиях, но и на селе, в частности, пользуются спросом профессии: автомеханик, мастер строительных отделочных работ, тракторист-машинист с/х производства.  Все основные  профессиональные образовательные программы  дополняются получением смежных профессий в рамках программ дополнительной  профессиональной подготовки.  Так  выпускники  колледжа по окончании учебного заведения имеют 1 -2  дополнительные профессии.</w:t>
      </w:r>
    </w:p>
    <w:p w:rsidR="00041270" w:rsidRPr="00041270" w:rsidRDefault="00041270" w:rsidP="009B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 xml:space="preserve">Вопросам качества образования в колледже уделяется особое внимание. Работа педагогического коллектива направлена на повышение  уровня образованности обучающихся путем применения современных педагогических технологий, активных форм и методов обучения, инновационной  проектной деятельности, индивидуального подхода к каждому. В целях мониторинга качества образования в колледже проводятся следующие виды контроля качества знаний:  входной, текущий, промежуточный, итоговый. Контроль текущей педагогической деятельности осуществляется администрацией колледжа:                                                           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lastRenderedPageBreak/>
        <w:t xml:space="preserve">        - проводится проверка и анализ документации (журналы теоретического и производственного обучения, рабочие программы дисциплин, планы  уроков, ПТП);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>- посещение  уроков и  внеаудиторных мероприятий  по графику;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>- контроль  выполнения  программ по предметам, а также  циклов и профессиональных модулей  рабочих учебных планов по профессиям и специальностям.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 xml:space="preserve">            Для обеспечения образовательного процесса имеются предметные кабинеты, оснащенные учебной мебелью, наглядными пособиями, учебной литературой, техническими средствами обучения, компьютерным  и мультимедийным  оборудованием, раздаточными дидактическими материалами. 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 xml:space="preserve">          В течение всего периода обучения педагоги внимательно отслеживают успехи и неудачи в процессе обучения каждого студента (учащегося). Это позволяет совершенствовать формы и методы обучения. Каждый педагог стремится приложить все свои знания, умения и талант, чтобы изменить сложившийся стереотип отношения студентов (учащихся) к учению, мотивировать на изучение предметов, подчеркивая их значимость в овладении будущей профессией (специальностью).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270" w:rsidRPr="00041270" w:rsidRDefault="00041270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0">
        <w:rPr>
          <w:rFonts w:ascii="Times New Roman" w:hAnsi="Times New Roman" w:cs="Times New Roman"/>
          <w:sz w:val="28"/>
          <w:szCs w:val="28"/>
        </w:rPr>
        <w:t xml:space="preserve">      Для оценки уровня образованности и квалификации выпускников,  эффективности деятельности педагогического коллектива проверяется и оценивается качество профессионального образования на соответствие требованиям Федеральных государственных образовательных стандартов. Проверка и оценка уровней подготовленности квалифицированных работников  проводится в соответствии с целями образования, учебными планами и программами по предметам теоретического и производственного обучения. </w:t>
      </w:r>
    </w:p>
    <w:p w:rsidR="009B3C3D" w:rsidRDefault="009B3C3D" w:rsidP="00445A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4" w:rsidRPr="00445AB9" w:rsidRDefault="006762D4" w:rsidP="00445AB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2.3</w:t>
      </w:r>
      <w:r w:rsidR="00445AB9">
        <w:rPr>
          <w:rFonts w:ascii="Times New Roman" w:hAnsi="Times New Roman" w:cs="Times New Roman"/>
          <w:b/>
          <w:sz w:val="28"/>
          <w:szCs w:val="28"/>
        </w:rPr>
        <w:t xml:space="preserve">. Качество знаний обучающихся (динамика 3-х лет) </w:t>
      </w:r>
      <w:r w:rsidR="00445AB9">
        <w:rPr>
          <w:rFonts w:ascii="Times New Roman" w:hAnsi="Times New Roman" w:cs="Times New Roman"/>
          <w:b/>
          <w:sz w:val="28"/>
          <w:szCs w:val="28"/>
        </w:rPr>
        <w:tab/>
      </w:r>
      <w:r w:rsidR="00445AB9">
        <w:rPr>
          <w:rFonts w:ascii="Times New Roman" w:hAnsi="Times New Roman" w:cs="Times New Roman"/>
          <w:b/>
          <w:sz w:val="28"/>
          <w:szCs w:val="28"/>
        </w:rPr>
        <w:tab/>
      </w:r>
      <w:r w:rsidR="00445AB9">
        <w:rPr>
          <w:rFonts w:ascii="Times New Roman" w:hAnsi="Times New Roman" w:cs="Times New Roman"/>
          <w:b/>
          <w:sz w:val="28"/>
          <w:szCs w:val="28"/>
        </w:rPr>
        <w:tab/>
      </w:r>
      <w:r w:rsidR="00445AB9">
        <w:rPr>
          <w:rFonts w:ascii="Times New Roman" w:hAnsi="Times New Roman" w:cs="Times New Roman"/>
          <w:b/>
          <w:sz w:val="28"/>
          <w:szCs w:val="28"/>
        </w:rPr>
        <w:tab/>
      </w:r>
      <w:r w:rsidRPr="00445AB9">
        <w:rPr>
          <w:rFonts w:ascii="Times New Roman" w:hAnsi="Times New Roman" w:cs="Times New Roman"/>
          <w:sz w:val="28"/>
          <w:szCs w:val="28"/>
        </w:rPr>
        <w:t>Если сравнивать результаты обучения в колледже за последние 3 года (таблиц</w:t>
      </w:r>
      <w:r w:rsidR="00F22C94">
        <w:rPr>
          <w:rFonts w:ascii="Times New Roman" w:hAnsi="Times New Roman" w:cs="Times New Roman"/>
          <w:sz w:val="28"/>
          <w:szCs w:val="28"/>
        </w:rPr>
        <w:t>ы</w:t>
      </w:r>
      <w:r w:rsidRPr="00445AB9">
        <w:rPr>
          <w:rFonts w:ascii="Times New Roman" w:hAnsi="Times New Roman" w:cs="Times New Roman"/>
          <w:sz w:val="28"/>
          <w:szCs w:val="28"/>
        </w:rPr>
        <w:t xml:space="preserve"> 6,7), следует отметить, что количество выпускников по профессиям НПО практически неизменно</w:t>
      </w:r>
      <w:r w:rsidR="00F22C94">
        <w:rPr>
          <w:rFonts w:ascii="Times New Roman" w:hAnsi="Times New Roman" w:cs="Times New Roman"/>
          <w:sz w:val="28"/>
          <w:szCs w:val="28"/>
        </w:rPr>
        <w:t>.</w:t>
      </w:r>
      <w:r w:rsidRPr="00445AB9">
        <w:rPr>
          <w:rFonts w:ascii="Times New Roman" w:hAnsi="Times New Roman" w:cs="Times New Roman"/>
          <w:sz w:val="28"/>
          <w:szCs w:val="28"/>
        </w:rPr>
        <w:t xml:space="preserve"> </w:t>
      </w:r>
      <w:r w:rsidR="00F22C94">
        <w:rPr>
          <w:rFonts w:ascii="Times New Roman" w:hAnsi="Times New Roman" w:cs="Times New Roman"/>
          <w:sz w:val="28"/>
          <w:szCs w:val="28"/>
        </w:rPr>
        <w:t>П</w:t>
      </w:r>
      <w:r w:rsidRPr="00445AB9">
        <w:rPr>
          <w:rFonts w:ascii="Times New Roman" w:hAnsi="Times New Roman" w:cs="Times New Roman"/>
          <w:sz w:val="28"/>
          <w:szCs w:val="28"/>
        </w:rPr>
        <w:t>о специальностям СПО  уменьшилось количество выпущенных специалистов за счёт набора студентов на специальности с большим сроком обучения.  В 2013 году  прошёл первый вы</w:t>
      </w:r>
      <w:r w:rsidR="00F22C94">
        <w:rPr>
          <w:rFonts w:ascii="Times New Roman" w:hAnsi="Times New Roman" w:cs="Times New Roman"/>
          <w:sz w:val="28"/>
          <w:szCs w:val="28"/>
        </w:rPr>
        <w:t>п</w:t>
      </w:r>
      <w:r w:rsidRPr="00445AB9">
        <w:rPr>
          <w:rFonts w:ascii="Times New Roman" w:hAnsi="Times New Roman" w:cs="Times New Roman"/>
          <w:sz w:val="28"/>
          <w:szCs w:val="28"/>
        </w:rPr>
        <w:t xml:space="preserve">уск  специалистов со средним профессиональным образованием повышенного уровня. При обучении и воспитании студентов  специальности «Экономика и бухгалтерский учёт» с квалификацией углубленной подготовки  приобретён опыт  в организации образовательного процесса. Следует отметить постоянно серьёзный подход педагогов колледжа к реальной оценке знаний и умений студентов особенно выпускных групп. Так, выпускники, получившие дипломы </w:t>
      </w:r>
      <w:r w:rsidR="00445AB9">
        <w:rPr>
          <w:rFonts w:ascii="Times New Roman" w:hAnsi="Times New Roman" w:cs="Times New Roman"/>
          <w:sz w:val="28"/>
          <w:szCs w:val="28"/>
        </w:rPr>
        <w:t>«</w:t>
      </w:r>
      <w:r w:rsidRPr="00445AB9">
        <w:rPr>
          <w:rFonts w:ascii="Times New Roman" w:hAnsi="Times New Roman" w:cs="Times New Roman"/>
          <w:sz w:val="28"/>
          <w:szCs w:val="28"/>
        </w:rPr>
        <w:t>с отличием</w:t>
      </w:r>
      <w:r w:rsidR="00445AB9">
        <w:rPr>
          <w:rFonts w:ascii="Times New Roman" w:hAnsi="Times New Roman" w:cs="Times New Roman"/>
          <w:sz w:val="28"/>
          <w:szCs w:val="28"/>
        </w:rPr>
        <w:t>»</w:t>
      </w:r>
      <w:r w:rsidRPr="00445AB9">
        <w:rPr>
          <w:rFonts w:ascii="Times New Roman" w:hAnsi="Times New Roman" w:cs="Times New Roman"/>
          <w:sz w:val="28"/>
          <w:szCs w:val="28"/>
        </w:rPr>
        <w:t xml:space="preserve">  имеют отличные оценки по предметам с первого курса обучения. Есть выпускники, которые не смогли </w:t>
      </w:r>
      <w:r w:rsidRPr="00445AB9">
        <w:rPr>
          <w:rFonts w:ascii="Times New Roman" w:hAnsi="Times New Roman" w:cs="Times New Roman"/>
          <w:sz w:val="28"/>
          <w:szCs w:val="28"/>
        </w:rPr>
        <w:lastRenderedPageBreak/>
        <w:t>подтвердить свои способности к обучению и не прошли испытания Государственной (итоговой) аттестации в силу объективных причин,  У них есть возможность принять участие в ГИА в следую</w:t>
      </w:r>
      <w:r w:rsidR="00445AB9">
        <w:rPr>
          <w:rFonts w:ascii="Times New Roman" w:hAnsi="Times New Roman" w:cs="Times New Roman"/>
          <w:sz w:val="28"/>
          <w:szCs w:val="28"/>
        </w:rPr>
        <w:t>щем году с учётом всех процедур</w:t>
      </w:r>
      <w:r w:rsidR="00445AB9">
        <w:rPr>
          <w:rFonts w:ascii="Times New Roman" w:hAnsi="Times New Roman" w:cs="Times New Roman"/>
          <w:sz w:val="28"/>
          <w:szCs w:val="28"/>
        </w:rPr>
        <w:tab/>
      </w: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 xml:space="preserve">   </w:t>
      </w:r>
    </w:p>
    <w:p w:rsidR="006762D4" w:rsidRPr="00445AB9" w:rsidRDefault="006762D4" w:rsidP="00445AB9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>Таблица 6</w:t>
      </w:r>
    </w:p>
    <w:p w:rsidR="006762D4" w:rsidRPr="00445AB9" w:rsidRDefault="006762D4" w:rsidP="0044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Динамика  итогов выпускных квалификационных экзаменов</w:t>
      </w:r>
    </w:p>
    <w:p w:rsidR="006762D4" w:rsidRPr="00445AB9" w:rsidRDefault="006762D4" w:rsidP="0044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за 2011 - 2012 - 2013  годы  по профессиям НПО</w:t>
      </w:r>
    </w:p>
    <w:p w:rsidR="006762D4" w:rsidRPr="00445AB9" w:rsidRDefault="006762D4" w:rsidP="00445A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947"/>
        <w:gridCol w:w="1701"/>
        <w:gridCol w:w="1559"/>
        <w:gridCol w:w="1559"/>
      </w:tblGrid>
      <w:tr w:rsidR="00445AB9" w:rsidRPr="00445AB9" w:rsidTr="00445AB9">
        <w:trPr>
          <w:trHeight w:val="459"/>
        </w:trPr>
        <w:tc>
          <w:tcPr>
            <w:tcW w:w="48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7" w:type="dxa"/>
          </w:tcPr>
          <w:p w:rsidR="00445AB9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2010 – 2011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2011- 2012</w:t>
            </w:r>
          </w:p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2D4" w:rsidRPr="00445AB9" w:rsidRDefault="00445AB9" w:rsidP="0044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</w:t>
            </w:r>
            <w:r w:rsidR="006762D4" w:rsidRPr="00445AB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</w:tr>
      <w:tr w:rsidR="00445AB9" w:rsidRPr="00445AB9" w:rsidTr="00F22C94">
        <w:trPr>
          <w:trHeight w:val="717"/>
        </w:trPr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Всего учащихся выпускного курса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445AB9" w:rsidRPr="00445AB9" w:rsidTr="00445AB9"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допущено к экзаменам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AB9" w:rsidRPr="00445AB9" w:rsidTr="00F22C94">
        <w:trPr>
          <w:trHeight w:val="753"/>
        </w:trPr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выше установленного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AB9" w:rsidRPr="00445AB9" w:rsidTr="00445AB9"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установленный разряд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445AB9" w:rsidRPr="00445AB9" w:rsidTr="00445AB9"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ниже установленного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AB9" w:rsidRPr="00445AB9" w:rsidTr="00445AB9"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две и  более профессии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5AB9" w:rsidRPr="00445AB9" w:rsidTr="000F1774">
        <w:trPr>
          <w:trHeight w:val="792"/>
        </w:trPr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аттестат (диплом) с отличием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AB9" w:rsidRPr="00445AB9" w:rsidTr="00445AB9"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сдали экзамены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AB9" w:rsidRPr="00445AB9" w:rsidTr="00445AB9">
        <w:tc>
          <w:tcPr>
            <w:tcW w:w="485" w:type="dxa"/>
          </w:tcPr>
          <w:p w:rsidR="006762D4" w:rsidRPr="00445AB9" w:rsidRDefault="00445AB9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7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Выпущено по поэтапной аттестации</w:t>
            </w:r>
          </w:p>
        </w:tc>
        <w:tc>
          <w:tcPr>
            <w:tcW w:w="1701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762D4" w:rsidRPr="00445AB9" w:rsidRDefault="006762D4" w:rsidP="0044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62D4" w:rsidRPr="00445AB9" w:rsidRDefault="006762D4" w:rsidP="00F22C94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B3C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5AB9">
        <w:rPr>
          <w:rFonts w:ascii="Times New Roman" w:hAnsi="Times New Roman" w:cs="Times New Roman"/>
          <w:sz w:val="28"/>
          <w:szCs w:val="28"/>
        </w:rPr>
        <w:t xml:space="preserve">Таблица 7                                                                                                             </w:t>
      </w:r>
      <w:r w:rsidR="00F22C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762D4" w:rsidRPr="00445AB9" w:rsidRDefault="006762D4" w:rsidP="00F2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Динамика  итогов выпускных квалификационных экзаменов</w:t>
      </w:r>
    </w:p>
    <w:p w:rsidR="006762D4" w:rsidRPr="00445AB9" w:rsidRDefault="006762D4" w:rsidP="00F2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за 2011 - 2012 - 2013  годы  по специальностям СПО</w:t>
      </w:r>
    </w:p>
    <w:p w:rsidR="006762D4" w:rsidRPr="00445AB9" w:rsidRDefault="006762D4" w:rsidP="00445A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84"/>
        <w:gridCol w:w="1802"/>
        <w:gridCol w:w="1908"/>
        <w:gridCol w:w="1796"/>
      </w:tblGrid>
      <w:tr w:rsidR="006762D4" w:rsidRPr="00445AB9" w:rsidTr="009B3C3D">
        <w:trPr>
          <w:trHeight w:val="557"/>
        </w:trPr>
        <w:tc>
          <w:tcPr>
            <w:tcW w:w="44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93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1812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 xml:space="preserve">  2010 – 2011</w:t>
            </w:r>
          </w:p>
        </w:tc>
        <w:tc>
          <w:tcPr>
            <w:tcW w:w="1919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 xml:space="preserve">  2011 - 2012</w:t>
            </w:r>
          </w:p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Всего учащихся выпускного курса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допущено к экзаменам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выше установленного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установленный разряд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ниже установленного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две и  более профессии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аттестат (диплом) с отличием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сдали экзамены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D4" w:rsidRPr="00445AB9" w:rsidTr="00DC66D3">
        <w:tc>
          <w:tcPr>
            <w:tcW w:w="445" w:type="dxa"/>
          </w:tcPr>
          <w:p w:rsidR="006762D4" w:rsidRPr="00445AB9" w:rsidRDefault="00F22C9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3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Выпущено по поэтапной аттестации</w:t>
            </w:r>
          </w:p>
        </w:tc>
        <w:tc>
          <w:tcPr>
            <w:tcW w:w="1812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9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6762D4" w:rsidRPr="00445AB9" w:rsidRDefault="006762D4" w:rsidP="00F2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62D4" w:rsidRPr="00445AB9" w:rsidRDefault="006762D4" w:rsidP="0044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2D4" w:rsidRPr="00445AB9" w:rsidRDefault="006762D4" w:rsidP="00F2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 xml:space="preserve"> 2.4</w:t>
      </w:r>
      <w:r w:rsidR="00F22C94">
        <w:rPr>
          <w:rFonts w:ascii="Times New Roman" w:hAnsi="Times New Roman" w:cs="Times New Roman"/>
          <w:b/>
          <w:sz w:val="28"/>
          <w:szCs w:val="28"/>
        </w:rPr>
        <w:t xml:space="preserve">. Государственная (итоговая) аттестация выпускников </w:t>
      </w:r>
      <w:r w:rsidR="00F22C94">
        <w:rPr>
          <w:rFonts w:ascii="Times New Roman" w:hAnsi="Times New Roman" w:cs="Times New Roman"/>
          <w:b/>
          <w:sz w:val="28"/>
          <w:szCs w:val="28"/>
        </w:rPr>
        <w:tab/>
      </w:r>
      <w:r w:rsidR="00F22C94">
        <w:rPr>
          <w:rFonts w:ascii="Times New Roman" w:hAnsi="Times New Roman" w:cs="Times New Roman"/>
          <w:b/>
          <w:sz w:val="28"/>
          <w:szCs w:val="28"/>
        </w:rPr>
        <w:tab/>
      </w:r>
      <w:r w:rsidR="00F22C94">
        <w:rPr>
          <w:rFonts w:ascii="Times New Roman" w:hAnsi="Times New Roman" w:cs="Times New Roman"/>
          <w:b/>
          <w:sz w:val="28"/>
          <w:szCs w:val="28"/>
        </w:rPr>
        <w:tab/>
      </w:r>
      <w:r w:rsidR="00F22C94">
        <w:rPr>
          <w:rFonts w:ascii="Times New Roman" w:hAnsi="Times New Roman" w:cs="Times New Roman"/>
          <w:b/>
          <w:sz w:val="28"/>
          <w:szCs w:val="28"/>
        </w:rPr>
        <w:tab/>
      </w:r>
      <w:r w:rsidRPr="00445AB9">
        <w:rPr>
          <w:rFonts w:ascii="Times New Roman" w:hAnsi="Times New Roman" w:cs="Times New Roman"/>
          <w:sz w:val="28"/>
          <w:szCs w:val="28"/>
        </w:rPr>
        <w:t>Логическим завершением образовательного процесса является проведение Государственной (итоговой) аттестации студентов (учащихся).</w:t>
      </w:r>
    </w:p>
    <w:p w:rsidR="006762D4" w:rsidRPr="00445AB9" w:rsidRDefault="006762D4" w:rsidP="00F22C94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Цель проведения ГИА</w:t>
      </w:r>
      <w:r w:rsidRPr="00445AB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45AB9">
        <w:rPr>
          <w:rFonts w:ascii="Times New Roman" w:hAnsi="Times New Roman" w:cs="Times New Roman"/>
          <w:sz w:val="28"/>
          <w:szCs w:val="28"/>
        </w:rPr>
        <w:t>определить результаты и качество подготовки выпускников по специальностям СПО и профессиям НПО, способных занять рабочие  места в инновационных и традиционных отраслях экономики Калининградского региона.</w:t>
      </w:r>
    </w:p>
    <w:p w:rsidR="006762D4" w:rsidRPr="00445AB9" w:rsidRDefault="006762D4" w:rsidP="00F2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  Для проведения ГИА в 2013 году, приказом Министерства образования  Калининградской области 09.01.2013 года № 4/1 «Об утверждении кандидатур председателей ГАК по основным образовательным программам в ГАОУ СПО КП» утверждены кандидатуры председателей ГАК – представителей предприятий-работодателей по соответствующим профессиям и специальностям (таблица 1).</w:t>
      </w:r>
    </w:p>
    <w:p w:rsidR="006762D4" w:rsidRPr="00445AB9" w:rsidRDefault="006762D4" w:rsidP="00F22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lastRenderedPageBreak/>
        <w:t>На заседании Совета ГАОУ СПО КП от 14.12.2013 года (протокол № 25) был определен состав   ГИА на 2013 год, а именно: итоговые экзамены по предметам, выпускная практическая квалификационная работа, защита письменной экзаменационной работы для выпускников, получающих рабочие профессии в рамках НПО. В группах СПО студенты сдают  междисциплинарный экзамен и, в отдельных группах,  согласно учебному плану, защищают  дипломные  работы.</w:t>
      </w:r>
    </w:p>
    <w:p w:rsidR="006762D4" w:rsidRPr="00445AB9" w:rsidRDefault="006762D4" w:rsidP="00F22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>С целью оказания помощи студентам (учащимся) при подготовке к  ГИА оформлены методические материалы и вывешены на доску объявлений. Распланировано расписание индивидуальных консультаций преподавателей.</w:t>
      </w:r>
    </w:p>
    <w:p w:rsidR="00F22C94" w:rsidRDefault="006762D4" w:rsidP="00D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 В таблице 1 представлен график проведения ГИА в 2013 году.                                                    </w:t>
      </w:r>
    </w:p>
    <w:p w:rsidR="006762D4" w:rsidRPr="00445AB9" w:rsidRDefault="006762D4" w:rsidP="00FF4638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>Таблица 1</w:t>
      </w:r>
    </w:p>
    <w:p w:rsidR="006762D4" w:rsidRPr="00445AB9" w:rsidRDefault="006762D4" w:rsidP="00F2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762D4" w:rsidRPr="00445AB9" w:rsidRDefault="006762D4" w:rsidP="00F2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проведения Государственной (итоговой) аттестации</w:t>
      </w:r>
    </w:p>
    <w:p w:rsidR="006762D4" w:rsidRPr="00FF4638" w:rsidRDefault="006762D4" w:rsidP="00FF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с</w:t>
      </w:r>
      <w:r w:rsidR="00FF4638">
        <w:rPr>
          <w:rFonts w:ascii="Times New Roman" w:hAnsi="Times New Roman" w:cs="Times New Roman"/>
          <w:b/>
          <w:sz w:val="28"/>
          <w:szCs w:val="28"/>
        </w:rPr>
        <w:t>тудентов (учащихся) ГАОУ СПО КП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1418"/>
        <w:gridCol w:w="1559"/>
        <w:gridCol w:w="1134"/>
        <w:gridCol w:w="2410"/>
      </w:tblGrid>
      <w:tr w:rsidR="006762D4" w:rsidRPr="00445AB9" w:rsidTr="00FF4638">
        <w:trPr>
          <w:trHeight w:val="912"/>
        </w:trPr>
        <w:tc>
          <w:tcPr>
            <w:tcW w:w="993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№ груп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638" w:rsidRPr="00FF46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Профессия,           специальность</w:t>
            </w:r>
          </w:p>
        </w:tc>
        <w:tc>
          <w:tcPr>
            <w:tcW w:w="1134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410" w:type="dxa"/>
          </w:tcPr>
          <w:p w:rsidR="00FF4638" w:rsidRPr="00FF4638" w:rsidRDefault="00FF4638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ГАК</w:t>
            </w:r>
          </w:p>
        </w:tc>
      </w:tr>
      <w:tr w:rsidR="006762D4" w:rsidRPr="00445AB9" w:rsidTr="00FF4638">
        <w:trPr>
          <w:trHeight w:val="2020"/>
        </w:trPr>
        <w:tc>
          <w:tcPr>
            <w:tcW w:w="993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762D4" w:rsidRPr="00FF4638" w:rsidRDefault="006762D4" w:rsidP="00FF4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 Выпускная практическая квалификационная работа;</w:t>
            </w:r>
          </w:p>
          <w:p w:rsidR="006762D4" w:rsidRPr="00FF4638" w:rsidRDefault="006762D4" w:rsidP="00FF4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2. Защита письменной экзаменационной работы</w:t>
            </w:r>
          </w:p>
        </w:tc>
        <w:tc>
          <w:tcPr>
            <w:tcW w:w="1418" w:type="dxa"/>
          </w:tcPr>
          <w:p w:rsidR="006762D4" w:rsidRPr="00FF4638" w:rsidRDefault="006762D4" w:rsidP="00F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21.06.13г.</w:t>
            </w:r>
          </w:p>
          <w:p w:rsidR="006762D4" w:rsidRPr="00FF4638" w:rsidRDefault="00FF4638" w:rsidP="00FF4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22.06.13г.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1.9 Оператор ЭВМ</w:t>
            </w:r>
          </w:p>
        </w:tc>
        <w:tc>
          <w:tcPr>
            <w:tcW w:w="1134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Зверев М.В., директор</w:t>
            </w:r>
          </w:p>
          <w:p w:rsidR="00FF4638" w:rsidRPr="00FF4638" w:rsidRDefault="00FF4638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Зверев</w:t>
            </w:r>
          </w:p>
        </w:tc>
      </w:tr>
      <w:tr w:rsidR="006762D4" w:rsidRPr="00445AB9" w:rsidTr="00FF4638">
        <w:trPr>
          <w:trHeight w:val="2207"/>
        </w:trPr>
        <w:tc>
          <w:tcPr>
            <w:tcW w:w="993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 Выпускная практическая квалификационная работа;</w:t>
            </w:r>
          </w:p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2. Защита п</w:t>
            </w:r>
            <w:r w:rsidR="00FF4638">
              <w:rPr>
                <w:rFonts w:ascii="Times New Roman" w:hAnsi="Times New Roman" w:cs="Times New Roman"/>
                <w:sz w:val="24"/>
                <w:szCs w:val="24"/>
              </w:rPr>
              <w:t>исьменной экзаменационной работ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21.06.13г.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26.06.13г.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34.3. Продавец, контролер-кассир</w:t>
            </w:r>
          </w:p>
        </w:tc>
        <w:tc>
          <w:tcPr>
            <w:tcW w:w="1134" w:type="dxa"/>
          </w:tcPr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638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Доможирова В.Ю. –начальник отдела подбора и адаптации персонала ГК «Виктория»</w:t>
            </w:r>
          </w:p>
        </w:tc>
      </w:tr>
      <w:tr w:rsidR="006762D4" w:rsidRPr="00445AB9" w:rsidTr="00FF4638">
        <w:tc>
          <w:tcPr>
            <w:tcW w:w="993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62D4" w:rsidRPr="00FF4638" w:rsidRDefault="006762D4" w:rsidP="00FF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 Выпускная практическая квалификационная работа;</w:t>
            </w:r>
          </w:p>
          <w:p w:rsidR="006762D4" w:rsidRPr="00FF4638" w:rsidRDefault="006762D4" w:rsidP="00FF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2. Защита письменной экзаменационной работы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20.06.13г.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816C6" w:rsidRDefault="00D816C6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25.06.13г.</w:t>
            </w:r>
          </w:p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32.12  Контролер сберегательного банка</w:t>
            </w:r>
          </w:p>
        </w:tc>
        <w:tc>
          <w:tcPr>
            <w:tcW w:w="1134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Микуленкова И.В. - главный экономист отдела транзакционных продуктов Калининградского отделен</w:t>
            </w:r>
            <w:r w:rsidR="00D816C6">
              <w:rPr>
                <w:rFonts w:ascii="Times New Roman" w:hAnsi="Times New Roman" w:cs="Times New Roman"/>
                <w:sz w:val="24"/>
                <w:szCs w:val="24"/>
              </w:rPr>
              <w:t>ия № 8626 ОАО Сбербанка России</w:t>
            </w:r>
          </w:p>
        </w:tc>
      </w:tr>
      <w:tr w:rsidR="006762D4" w:rsidRPr="00445AB9" w:rsidTr="00FF4638">
        <w:tc>
          <w:tcPr>
            <w:tcW w:w="993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Выпускная практическая 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работа;</w:t>
            </w:r>
          </w:p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2. Защита письменной экзаменационной работы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D816C6" w:rsidRDefault="00D816C6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D81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24.06.13г.</w:t>
            </w:r>
          </w:p>
          <w:p w:rsidR="006762D4" w:rsidRPr="00FF4638" w:rsidRDefault="006762D4" w:rsidP="00D816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 Мастер отделочных строительных работ</w:t>
            </w:r>
          </w:p>
        </w:tc>
        <w:tc>
          <w:tcPr>
            <w:tcW w:w="1134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pStyle w:val="a3"/>
              <w:jc w:val="both"/>
              <w:rPr>
                <w:b/>
                <w:sz w:val="24"/>
              </w:rPr>
            </w:pPr>
            <w:r w:rsidRPr="00FF4638">
              <w:rPr>
                <w:sz w:val="24"/>
              </w:rPr>
              <w:lastRenderedPageBreak/>
              <w:t>Тарчуткин С.П. – генеральный директор ООО «КПД - Калининград»</w:t>
            </w:r>
          </w:p>
          <w:p w:rsidR="00D816C6" w:rsidRPr="00D816C6" w:rsidRDefault="00D816C6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4" w:rsidRPr="00445AB9" w:rsidTr="00D816C6">
        <w:trPr>
          <w:trHeight w:val="1270"/>
        </w:trPr>
        <w:tc>
          <w:tcPr>
            <w:tcW w:w="993" w:type="dxa"/>
          </w:tcPr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(коррекция)</w:t>
            </w:r>
          </w:p>
        </w:tc>
        <w:tc>
          <w:tcPr>
            <w:tcW w:w="2835" w:type="dxa"/>
          </w:tcPr>
          <w:p w:rsidR="00D816C6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Итоговое практическое задание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19.06.13г.</w:t>
            </w:r>
          </w:p>
          <w:p w:rsidR="00D816C6" w:rsidRPr="00FF4638" w:rsidRDefault="00D816C6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D816C6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22.2 Маст</w:t>
            </w:r>
            <w:r w:rsidR="00D816C6">
              <w:rPr>
                <w:rFonts w:ascii="Times New Roman" w:hAnsi="Times New Roman" w:cs="Times New Roman"/>
                <w:sz w:val="24"/>
                <w:szCs w:val="24"/>
              </w:rPr>
              <w:t>ер отделочных строительных работ</w:t>
            </w:r>
          </w:p>
        </w:tc>
        <w:tc>
          <w:tcPr>
            <w:tcW w:w="1134" w:type="dxa"/>
          </w:tcPr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6C6" w:rsidRPr="00D816C6" w:rsidRDefault="006762D4" w:rsidP="00D816C6">
            <w:pPr>
              <w:pStyle w:val="a3"/>
              <w:jc w:val="both"/>
              <w:rPr>
                <w:b/>
                <w:sz w:val="24"/>
              </w:rPr>
            </w:pPr>
            <w:r w:rsidRPr="00FF4638">
              <w:rPr>
                <w:sz w:val="24"/>
              </w:rPr>
              <w:t>Тарчуткин С.П. – генеральный директор ООО «КПД - Калининград»</w:t>
            </w:r>
          </w:p>
        </w:tc>
      </w:tr>
      <w:tr w:rsidR="006762D4" w:rsidRPr="00445AB9" w:rsidTr="00FF4638">
        <w:tc>
          <w:tcPr>
            <w:tcW w:w="993" w:type="dxa"/>
          </w:tcPr>
          <w:p w:rsidR="006762D4" w:rsidRPr="00FF4638" w:rsidRDefault="00D816C6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1. Выпускная практическая квалификационная работа;</w:t>
            </w:r>
          </w:p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2. Защита письменной экзаменационной работы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18.06.13г.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24.06.13г.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30.20 Автомеха</w:t>
            </w:r>
            <w:r w:rsidR="00D81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134" w:type="dxa"/>
          </w:tcPr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Председатель  – Андреев Н.И. – директор ЗАО «Водстрой» (ПМК-1)</w:t>
            </w:r>
          </w:p>
        </w:tc>
      </w:tr>
      <w:tr w:rsidR="006762D4" w:rsidRPr="00445AB9" w:rsidTr="00FF4638">
        <w:trPr>
          <w:trHeight w:val="1547"/>
        </w:trPr>
        <w:tc>
          <w:tcPr>
            <w:tcW w:w="993" w:type="dxa"/>
          </w:tcPr>
          <w:p w:rsidR="006762D4" w:rsidRPr="00FF4638" w:rsidRDefault="00D816C6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26.06.13г.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100701 Коммерция 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134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Миндерова Н.В. – руководитель регионального управления персонала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ГК «Виктория»</w:t>
            </w:r>
          </w:p>
        </w:tc>
      </w:tr>
      <w:tr w:rsidR="006762D4" w:rsidRPr="00445AB9" w:rsidTr="00FF4638">
        <w:trPr>
          <w:trHeight w:val="70"/>
        </w:trPr>
        <w:tc>
          <w:tcPr>
            <w:tcW w:w="993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D816C6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21.06.13г.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09-00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100701 Коммерция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 (по отраслям)</w:t>
            </w:r>
          </w:p>
        </w:tc>
        <w:tc>
          <w:tcPr>
            <w:tcW w:w="1134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4" w:rsidRPr="00445AB9" w:rsidTr="00D816C6">
        <w:trPr>
          <w:trHeight w:val="1265"/>
        </w:trPr>
        <w:tc>
          <w:tcPr>
            <w:tcW w:w="993" w:type="dxa"/>
          </w:tcPr>
          <w:p w:rsidR="006762D4" w:rsidRPr="00FF4638" w:rsidRDefault="00D816C6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2D4" w:rsidRPr="00FF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62D4" w:rsidRPr="00FF4638" w:rsidRDefault="006762D4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418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27.06.13г.</w:t>
            </w:r>
          </w:p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 xml:space="preserve"> 09-00</w:t>
            </w:r>
          </w:p>
        </w:tc>
        <w:tc>
          <w:tcPr>
            <w:tcW w:w="1559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080110 Экономика и   бухгалтерский учет</w:t>
            </w:r>
          </w:p>
          <w:p w:rsidR="00D816C6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(по отраслям) – повышенный уровень</w:t>
            </w:r>
          </w:p>
        </w:tc>
        <w:tc>
          <w:tcPr>
            <w:tcW w:w="1134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D4" w:rsidRPr="00FF4638" w:rsidRDefault="006762D4" w:rsidP="00D8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762D4" w:rsidRPr="00FF4638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8">
              <w:rPr>
                <w:rFonts w:ascii="Times New Roman" w:hAnsi="Times New Roman" w:cs="Times New Roman"/>
                <w:sz w:val="24"/>
                <w:szCs w:val="24"/>
              </w:rPr>
              <w:t>Микуленкова И.В. - главный экономист отдела транзакционных продуктов Калининградского отделения № 8626 ОАО Сбербанка России</w:t>
            </w:r>
          </w:p>
        </w:tc>
      </w:tr>
    </w:tbl>
    <w:p w:rsidR="006762D4" w:rsidRPr="00445AB9" w:rsidRDefault="006762D4" w:rsidP="00D4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>Составлены программы ГИА по каждой профессии НПО и специальности СПО, куда включены:</w:t>
      </w:r>
    </w:p>
    <w:p w:rsidR="006762D4" w:rsidRPr="00445AB9" w:rsidRDefault="006762D4" w:rsidP="00D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</w:t>
      </w:r>
      <w:r w:rsidRPr="00445AB9">
        <w:rPr>
          <w:rFonts w:ascii="Times New Roman" w:hAnsi="Times New Roman" w:cs="Times New Roman"/>
          <w:sz w:val="28"/>
          <w:szCs w:val="28"/>
        </w:rPr>
        <w:tab/>
        <w:t xml:space="preserve">       - виды и время проведения аттестации выпускников (таблица 1);</w:t>
      </w:r>
    </w:p>
    <w:p w:rsidR="006762D4" w:rsidRPr="00445AB9" w:rsidRDefault="006762D4" w:rsidP="00D81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проведения ГИА согласно расписанию итоговых экзаменов по  профилирующим дисциплинам согласно рабочим учебным планам; </w:t>
      </w:r>
    </w:p>
    <w:p w:rsidR="006762D4" w:rsidRPr="00445AB9" w:rsidRDefault="006762D4" w:rsidP="00D81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- разработаны задания для проведения всех этапов ГИА, которые рассмотрены и утверждены на заседаниях методических комиссий и согласованы с работодателями. </w:t>
      </w:r>
    </w:p>
    <w:p w:rsidR="006762D4" w:rsidRPr="00445AB9" w:rsidRDefault="006762D4" w:rsidP="00D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5AB9">
        <w:rPr>
          <w:rFonts w:ascii="Times New Roman" w:hAnsi="Times New Roman" w:cs="Times New Roman"/>
          <w:sz w:val="28"/>
          <w:szCs w:val="28"/>
        </w:rPr>
        <w:tab/>
        <w:t>Задания для студентов (учащихся) имеют прикладной (практический) характер.</w:t>
      </w:r>
    </w:p>
    <w:p w:rsidR="006762D4" w:rsidRPr="00445AB9" w:rsidRDefault="006762D4" w:rsidP="00D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Согласно Положению об итоговой аттестации учащихся по профессиям НПО, выпускники выполняли выпускную практическую квалификационную работу и защищали письменную экзаменационную работу.  </w:t>
      </w:r>
    </w:p>
    <w:p w:rsidR="006762D4" w:rsidRPr="00445AB9" w:rsidRDefault="006762D4" w:rsidP="00D816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>Результаты  ГИА  свидетельствуют о стабильности процесса теоретического и производственного обучения, об эффективной деятельности педагогов при подготовке кадров рабочих профессий. Средний балл составляет 4,1, качество обучения – 74,5%. (таблица 2).</w:t>
      </w:r>
    </w:p>
    <w:p w:rsidR="006762D4" w:rsidRPr="00D47DF0" w:rsidRDefault="006762D4" w:rsidP="00D47DF0">
      <w:pPr>
        <w:pStyle w:val="a3"/>
        <w:jc w:val="both"/>
        <w:rPr>
          <w:b/>
          <w:spacing w:val="10"/>
          <w:szCs w:val="28"/>
        </w:rPr>
      </w:pPr>
      <w:r w:rsidRPr="00445AB9">
        <w:rPr>
          <w:rStyle w:val="FontStyle30"/>
          <w:b/>
          <w:sz w:val="28"/>
          <w:szCs w:val="28"/>
        </w:rPr>
        <w:t xml:space="preserve">                                                                                                  </w:t>
      </w:r>
      <w:r w:rsidRPr="00445AB9">
        <w:rPr>
          <w:spacing w:val="10"/>
          <w:szCs w:val="28"/>
          <w:lang w:val="x-none" w:eastAsia="x-none"/>
        </w:rPr>
        <w:t>Таблица 2</w:t>
      </w:r>
    </w:p>
    <w:p w:rsidR="006762D4" w:rsidRPr="00445AB9" w:rsidRDefault="006762D4" w:rsidP="00D47D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аттестации выпускников</w:t>
      </w:r>
    </w:p>
    <w:p w:rsidR="006762D4" w:rsidRPr="00445AB9" w:rsidRDefault="006762D4" w:rsidP="00D4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</w:pP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>201</w:t>
      </w: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eastAsia="x-none"/>
        </w:rPr>
        <w:t>3</w:t>
      </w: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 xml:space="preserve"> года, освоивших образовательные программы</w:t>
      </w:r>
    </w:p>
    <w:p w:rsidR="006762D4" w:rsidRDefault="006762D4" w:rsidP="00D4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  <w:lang w:eastAsia="x-none"/>
        </w:rPr>
      </w:pP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>начальног</w:t>
      </w:r>
      <w:r w:rsidR="00D47DF0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>о профессионального образования</w:t>
      </w:r>
    </w:p>
    <w:p w:rsidR="00D47DF0" w:rsidRPr="00D47DF0" w:rsidRDefault="00D47DF0" w:rsidP="00D4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  <w:lang w:eastAsia="x-none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708"/>
        <w:gridCol w:w="709"/>
        <w:gridCol w:w="709"/>
        <w:gridCol w:w="850"/>
        <w:gridCol w:w="993"/>
        <w:gridCol w:w="708"/>
        <w:gridCol w:w="851"/>
        <w:gridCol w:w="425"/>
        <w:gridCol w:w="568"/>
      </w:tblGrid>
      <w:tr w:rsidR="006762D4" w:rsidRPr="00445AB9" w:rsidTr="00DC66D3">
        <w:tc>
          <w:tcPr>
            <w:tcW w:w="3261" w:type="dxa"/>
            <w:vMerge w:val="restart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850" w:type="dxa"/>
            <w:vMerge w:val="restart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Допущены к ГИА</w:t>
            </w:r>
          </w:p>
        </w:tc>
        <w:tc>
          <w:tcPr>
            <w:tcW w:w="851" w:type="dxa"/>
            <w:vMerge w:val="restart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Сдавали ГИА</w:t>
            </w:r>
          </w:p>
        </w:tc>
        <w:tc>
          <w:tcPr>
            <w:tcW w:w="6521" w:type="dxa"/>
            <w:gridSpan w:val="9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Сдали ГИА с оценкой</w:t>
            </w:r>
          </w:p>
        </w:tc>
      </w:tr>
      <w:tr w:rsidR="006762D4" w:rsidRPr="00445AB9" w:rsidTr="00DC66D3">
        <w:tc>
          <w:tcPr>
            <w:tcW w:w="3261" w:type="dxa"/>
            <w:vMerge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Отл.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Хор.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Удовл.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Неуд.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Ср. балл</w:t>
            </w:r>
          </w:p>
        </w:tc>
      </w:tr>
      <w:tr w:rsidR="006762D4" w:rsidRPr="00445AB9" w:rsidTr="00DC66D3">
        <w:tc>
          <w:tcPr>
            <w:tcW w:w="3261" w:type="dxa"/>
          </w:tcPr>
          <w:p w:rsidR="006762D4" w:rsidRPr="00D47DF0" w:rsidRDefault="006762D4" w:rsidP="00D47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1.9 Оператор ЭВМ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24,1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55,2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20,7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4,0</w:t>
            </w:r>
          </w:p>
        </w:tc>
      </w:tr>
      <w:tr w:rsidR="006762D4" w:rsidRPr="00445AB9" w:rsidTr="00DC66D3">
        <w:tc>
          <w:tcPr>
            <w:tcW w:w="3261" w:type="dxa"/>
          </w:tcPr>
          <w:p w:rsidR="006762D4" w:rsidRPr="00D47DF0" w:rsidRDefault="006762D4" w:rsidP="00D47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34.3. Продавец, контролер-кассир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4,2</w:t>
            </w:r>
          </w:p>
        </w:tc>
      </w:tr>
      <w:tr w:rsidR="006762D4" w:rsidRPr="00445AB9" w:rsidTr="00DC66D3">
        <w:tc>
          <w:tcPr>
            <w:tcW w:w="3261" w:type="dxa"/>
          </w:tcPr>
          <w:p w:rsidR="006762D4" w:rsidRPr="00D47DF0" w:rsidRDefault="006762D4" w:rsidP="00D4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30.20 Автомеханик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4,0</w:t>
            </w:r>
          </w:p>
        </w:tc>
      </w:tr>
      <w:tr w:rsidR="006762D4" w:rsidRPr="00445AB9" w:rsidTr="00DC66D3">
        <w:tc>
          <w:tcPr>
            <w:tcW w:w="3261" w:type="dxa"/>
          </w:tcPr>
          <w:p w:rsidR="006762D4" w:rsidRPr="00D47DF0" w:rsidRDefault="006762D4" w:rsidP="00D4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22.2 Мастер отделочных строительных работ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20,6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56,4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4,0</w:t>
            </w:r>
          </w:p>
        </w:tc>
      </w:tr>
      <w:tr w:rsidR="006762D4" w:rsidRPr="00445AB9" w:rsidTr="00DC66D3">
        <w:tc>
          <w:tcPr>
            <w:tcW w:w="3261" w:type="dxa"/>
          </w:tcPr>
          <w:p w:rsidR="006762D4" w:rsidRPr="00D47DF0" w:rsidRDefault="006762D4" w:rsidP="00D4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32.12 Контролер сберегательного банка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4,3</w:t>
            </w:r>
          </w:p>
        </w:tc>
      </w:tr>
      <w:tr w:rsidR="006762D4" w:rsidRPr="00445AB9" w:rsidTr="00DC66D3">
        <w:tc>
          <w:tcPr>
            <w:tcW w:w="326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30,7</w:t>
            </w:r>
          </w:p>
        </w:tc>
        <w:tc>
          <w:tcPr>
            <w:tcW w:w="70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49,3</w:t>
            </w:r>
          </w:p>
        </w:tc>
        <w:tc>
          <w:tcPr>
            <w:tcW w:w="993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4,1</w:t>
            </w:r>
          </w:p>
        </w:tc>
      </w:tr>
    </w:tbl>
    <w:p w:rsidR="006762D4" w:rsidRPr="00D47DF0" w:rsidRDefault="006762D4" w:rsidP="00D47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  <w:lang w:eastAsia="x-none"/>
        </w:rPr>
      </w:pPr>
    </w:p>
    <w:p w:rsidR="00D47DF0" w:rsidRDefault="006762D4" w:rsidP="00D47DF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Анализ результатов ГИА по специальностям СПО показывает достаточно высокий уровень знаний выпускников, что соответствует основным квалификационным требованиям по спе</w:t>
      </w:r>
      <w:r w:rsidR="00D47DF0">
        <w:rPr>
          <w:rFonts w:ascii="Times New Roman" w:hAnsi="Times New Roman" w:cs="Times New Roman"/>
          <w:sz w:val="28"/>
          <w:szCs w:val="28"/>
        </w:rPr>
        <w:t xml:space="preserve">циальностям СПО. (таблица3). </w:t>
      </w:r>
      <w:r w:rsidRPr="00445AB9">
        <w:rPr>
          <w:rFonts w:ascii="Times New Roman" w:hAnsi="Times New Roman" w:cs="Times New Roman"/>
          <w:sz w:val="28"/>
          <w:szCs w:val="28"/>
        </w:rPr>
        <w:t xml:space="preserve">  </w:t>
      </w:r>
      <w:r w:rsidR="00D47D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5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47D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62D4" w:rsidRPr="00445AB9" w:rsidRDefault="00D47DF0" w:rsidP="00D47DF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762D4" w:rsidRPr="00445AB9">
        <w:rPr>
          <w:rFonts w:ascii="Times New Roman" w:hAnsi="Times New Roman" w:cs="Times New Roman"/>
          <w:sz w:val="28"/>
          <w:szCs w:val="28"/>
        </w:rPr>
        <w:t>Таблица 3</w:t>
      </w:r>
    </w:p>
    <w:p w:rsidR="006762D4" w:rsidRPr="00445AB9" w:rsidRDefault="006762D4" w:rsidP="00D4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D4" w:rsidRPr="00445AB9" w:rsidRDefault="006762D4" w:rsidP="00D47D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аттестации выпускников</w:t>
      </w:r>
    </w:p>
    <w:p w:rsidR="006762D4" w:rsidRPr="00445AB9" w:rsidRDefault="006762D4" w:rsidP="00D4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</w:pP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>201</w:t>
      </w: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eastAsia="x-none"/>
        </w:rPr>
        <w:t>3</w:t>
      </w:r>
      <w:r w:rsidRPr="00445AB9">
        <w:rPr>
          <w:rFonts w:ascii="Times New Roman" w:hAnsi="Times New Roman" w:cs="Times New Roman"/>
          <w:b/>
          <w:spacing w:val="10"/>
          <w:sz w:val="28"/>
          <w:szCs w:val="28"/>
          <w:lang w:val="x-none" w:eastAsia="x-none"/>
        </w:rPr>
        <w:t xml:space="preserve"> года, освоивших образовательные программы СПО</w:t>
      </w:r>
    </w:p>
    <w:tbl>
      <w:tblPr>
        <w:tblpPr w:leftFromText="180" w:rightFromText="180" w:vertAnchor="text" w:horzAnchor="margin" w:tblpXSpec="center" w:tblpY="262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777"/>
        <w:gridCol w:w="937"/>
        <w:gridCol w:w="561"/>
        <w:gridCol w:w="735"/>
        <w:gridCol w:w="648"/>
        <w:gridCol w:w="776"/>
        <w:gridCol w:w="764"/>
        <w:gridCol w:w="789"/>
        <w:gridCol w:w="487"/>
        <w:gridCol w:w="389"/>
        <w:gridCol w:w="938"/>
      </w:tblGrid>
      <w:tr w:rsidR="006762D4" w:rsidRPr="00445AB9" w:rsidTr="00DC66D3">
        <w:trPr>
          <w:trHeight w:val="290"/>
        </w:trPr>
        <w:tc>
          <w:tcPr>
            <w:tcW w:w="2990" w:type="dxa"/>
            <w:vMerge w:val="restart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777" w:type="dxa"/>
            <w:vMerge w:val="restart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Допущены к ГИА</w:t>
            </w:r>
          </w:p>
        </w:tc>
        <w:tc>
          <w:tcPr>
            <w:tcW w:w="937" w:type="dxa"/>
            <w:vMerge w:val="restart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Сдавали ГИА</w:t>
            </w:r>
          </w:p>
        </w:tc>
        <w:tc>
          <w:tcPr>
            <w:tcW w:w="6087" w:type="dxa"/>
            <w:gridSpan w:val="9"/>
          </w:tcPr>
          <w:p w:rsidR="006762D4" w:rsidRPr="00D47DF0" w:rsidRDefault="006762D4" w:rsidP="00D4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Сдали ГИА с оценкой</w:t>
            </w:r>
          </w:p>
        </w:tc>
      </w:tr>
      <w:tr w:rsidR="006762D4" w:rsidRPr="00445AB9" w:rsidTr="00DC66D3">
        <w:trPr>
          <w:trHeight w:val="154"/>
        </w:trPr>
        <w:tc>
          <w:tcPr>
            <w:tcW w:w="2990" w:type="dxa"/>
            <w:vMerge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56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Отл.</w:t>
            </w:r>
          </w:p>
        </w:tc>
        <w:tc>
          <w:tcPr>
            <w:tcW w:w="73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64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Хор.</w:t>
            </w:r>
          </w:p>
        </w:tc>
        <w:tc>
          <w:tcPr>
            <w:tcW w:w="776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764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Удовл.</w:t>
            </w:r>
          </w:p>
        </w:tc>
        <w:tc>
          <w:tcPr>
            <w:tcW w:w="7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48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Неуд.</w:t>
            </w:r>
          </w:p>
        </w:tc>
        <w:tc>
          <w:tcPr>
            <w:tcW w:w="3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Ср. балл</w:t>
            </w:r>
          </w:p>
        </w:tc>
      </w:tr>
      <w:tr w:rsidR="006762D4" w:rsidRPr="00445AB9" w:rsidTr="00DC66D3">
        <w:trPr>
          <w:trHeight w:val="887"/>
        </w:trPr>
        <w:tc>
          <w:tcPr>
            <w:tcW w:w="2990" w:type="dxa"/>
          </w:tcPr>
          <w:p w:rsidR="006762D4" w:rsidRPr="00D47DF0" w:rsidRDefault="006762D4" w:rsidP="00D4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080110 Экономика и   бухгалтерский учет</w:t>
            </w:r>
          </w:p>
          <w:p w:rsidR="006762D4" w:rsidRPr="00D47DF0" w:rsidRDefault="006762D4" w:rsidP="00D47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777" w:type="dxa"/>
          </w:tcPr>
          <w:p w:rsidR="006762D4" w:rsidRPr="00D47DF0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3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45,8</w:t>
            </w:r>
          </w:p>
        </w:tc>
        <w:tc>
          <w:tcPr>
            <w:tcW w:w="64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37,5</w:t>
            </w:r>
          </w:p>
        </w:tc>
        <w:tc>
          <w:tcPr>
            <w:tcW w:w="764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16,7</w:t>
            </w:r>
          </w:p>
        </w:tc>
        <w:tc>
          <w:tcPr>
            <w:tcW w:w="48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4,3</w:t>
            </w:r>
          </w:p>
        </w:tc>
      </w:tr>
      <w:tr w:rsidR="006762D4" w:rsidRPr="00445AB9" w:rsidTr="00DC66D3">
        <w:trPr>
          <w:trHeight w:val="887"/>
        </w:trPr>
        <w:tc>
          <w:tcPr>
            <w:tcW w:w="2990" w:type="dxa"/>
          </w:tcPr>
          <w:p w:rsidR="006762D4" w:rsidRPr="00D47DF0" w:rsidRDefault="006762D4" w:rsidP="00D4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080110 Экономика и   бухгалтерский учет</w:t>
            </w:r>
          </w:p>
          <w:p w:rsidR="006762D4" w:rsidRPr="00D47DF0" w:rsidRDefault="006762D4" w:rsidP="00D4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(по отраслям) – повышенный уровень</w:t>
            </w:r>
          </w:p>
        </w:tc>
        <w:tc>
          <w:tcPr>
            <w:tcW w:w="777" w:type="dxa"/>
          </w:tcPr>
          <w:p w:rsidR="006762D4" w:rsidRPr="00D47DF0" w:rsidRDefault="006762D4" w:rsidP="0044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19</w:t>
            </w:r>
          </w:p>
        </w:tc>
        <w:tc>
          <w:tcPr>
            <w:tcW w:w="56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26,4</w:t>
            </w:r>
          </w:p>
        </w:tc>
        <w:tc>
          <w:tcPr>
            <w:tcW w:w="64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36,8</w:t>
            </w:r>
          </w:p>
        </w:tc>
        <w:tc>
          <w:tcPr>
            <w:tcW w:w="764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36,8</w:t>
            </w:r>
          </w:p>
        </w:tc>
        <w:tc>
          <w:tcPr>
            <w:tcW w:w="48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3,9</w:t>
            </w:r>
          </w:p>
        </w:tc>
      </w:tr>
      <w:tr w:rsidR="006762D4" w:rsidRPr="00445AB9" w:rsidTr="00DC66D3">
        <w:trPr>
          <w:trHeight w:val="580"/>
        </w:trPr>
        <w:tc>
          <w:tcPr>
            <w:tcW w:w="2990" w:type="dxa"/>
          </w:tcPr>
          <w:p w:rsidR="006762D4" w:rsidRPr="00D47DF0" w:rsidRDefault="006762D4" w:rsidP="00D4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>100701 Коммерция</w:t>
            </w:r>
          </w:p>
          <w:p w:rsidR="006762D4" w:rsidRPr="00D47DF0" w:rsidRDefault="006762D4" w:rsidP="00D47D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z w:val="24"/>
                <w:szCs w:val="24"/>
              </w:rPr>
              <w:t xml:space="preserve">  (по отраслям)</w:t>
            </w:r>
          </w:p>
        </w:tc>
        <w:tc>
          <w:tcPr>
            <w:tcW w:w="77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50</w:t>
            </w:r>
          </w:p>
        </w:tc>
        <w:tc>
          <w:tcPr>
            <w:tcW w:w="93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50</w:t>
            </w:r>
          </w:p>
        </w:tc>
        <w:tc>
          <w:tcPr>
            <w:tcW w:w="56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18,0</w:t>
            </w:r>
          </w:p>
        </w:tc>
        <w:tc>
          <w:tcPr>
            <w:tcW w:w="64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32,0</w:t>
            </w:r>
          </w:p>
        </w:tc>
        <w:tc>
          <w:tcPr>
            <w:tcW w:w="764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50,0</w:t>
            </w:r>
          </w:p>
        </w:tc>
        <w:tc>
          <w:tcPr>
            <w:tcW w:w="48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4,3</w:t>
            </w:r>
          </w:p>
        </w:tc>
      </w:tr>
      <w:tr w:rsidR="006762D4" w:rsidRPr="00445AB9" w:rsidTr="00DC66D3">
        <w:trPr>
          <w:trHeight w:val="306"/>
        </w:trPr>
        <w:tc>
          <w:tcPr>
            <w:tcW w:w="2990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ИТОГО:</w:t>
            </w:r>
          </w:p>
        </w:tc>
        <w:tc>
          <w:tcPr>
            <w:tcW w:w="77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95</w:t>
            </w:r>
          </w:p>
        </w:tc>
        <w:tc>
          <w:tcPr>
            <w:tcW w:w="93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93</w:t>
            </w:r>
          </w:p>
        </w:tc>
        <w:tc>
          <w:tcPr>
            <w:tcW w:w="561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735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30,1</w:t>
            </w:r>
          </w:p>
        </w:tc>
        <w:tc>
          <w:tcPr>
            <w:tcW w:w="64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32</w:t>
            </w:r>
          </w:p>
        </w:tc>
        <w:tc>
          <w:tcPr>
            <w:tcW w:w="776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35,4</w:t>
            </w:r>
          </w:p>
        </w:tc>
        <w:tc>
          <w:tcPr>
            <w:tcW w:w="764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36</w:t>
            </w:r>
          </w:p>
        </w:tc>
        <w:tc>
          <w:tcPr>
            <w:tcW w:w="7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34,5</w:t>
            </w:r>
          </w:p>
        </w:tc>
        <w:tc>
          <w:tcPr>
            <w:tcW w:w="487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762D4" w:rsidRPr="00D47DF0" w:rsidRDefault="006762D4" w:rsidP="00445A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7DF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4.2</w:t>
            </w:r>
          </w:p>
        </w:tc>
      </w:tr>
    </w:tbl>
    <w:p w:rsidR="006762D4" w:rsidRPr="00445AB9" w:rsidRDefault="006762D4" w:rsidP="00445AB9">
      <w:pPr>
        <w:pStyle w:val="a3"/>
        <w:jc w:val="both"/>
        <w:rPr>
          <w:rStyle w:val="FontStyle30"/>
          <w:b/>
          <w:sz w:val="28"/>
          <w:szCs w:val="28"/>
        </w:rPr>
      </w:pPr>
    </w:p>
    <w:p w:rsidR="006762D4" w:rsidRPr="00445AB9" w:rsidRDefault="006762D4" w:rsidP="00D47DF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  Главные критерии оценки результатов выполненных работ – это практикоориентированность</w:t>
      </w:r>
      <w:r w:rsidR="00D47DF0">
        <w:rPr>
          <w:rFonts w:ascii="Times New Roman" w:hAnsi="Times New Roman" w:cs="Times New Roman"/>
          <w:sz w:val="28"/>
          <w:szCs w:val="28"/>
        </w:rPr>
        <w:t>: умение а</w:t>
      </w:r>
      <w:r w:rsidRPr="00445AB9">
        <w:rPr>
          <w:rFonts w:ascii="Times New Roman" w:hAnsi="Times New Roman" w:cs="Times New Roman"/>
          <w:sz w:val="28"/>
          <w:szCs w:val="28"/>
        </w:rPr>
        <w:t>нализ</w:t>
      </w:r>
      <w:r w:rsidR="00D47DF0">
        <w:rPr>
          <w:rFonts w:ascii="Times New Roman" w:hAnsi="Times New Roman" w:cs="Times New Roman"/>
          <w:sz w:val="28"/>
          <w:szCs w:val="28"/>
        </w:rPr>
        <w:t>ировать</w:t>
      </w:r>
      <w:r w:rsidRPr="00445AB9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D47DF0">
        <w:rPr>
          <w:rFonts w:ascii="Times New Roman" w:hAnsi="Times New Roman" w:cs="Times New Roman"/>
          <w:sz w:val="28"/>
          <w:szCs w:val="28"/>
        </w:rPr>
        <w:t>е</w:t>
      </w:r>
      <w:r w:rsidRPr="00445AB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47DF0">
        <w:rPr>
          <w:rFonts w:ascii="Times New Roman" w:hAnsi="Times New Roman" w:cs="Times New Roman"/>
          <w:sz w:val="28"/>
          <w:szCs w:val="28"/>
        </w:rPr>
        <w:t>ы</w:t>
      </w:r>
      <w:r w:rsidRPr="00445AB9">
        <w:rPr>
          <w:rFonts w:ascii="Times New Roman" w:hAnsi="Times New Roman" w:cs="Times New Roman"/>
          <w:sz w:val="28"/>
          <w:szCs w:val="28"/>
        </w:rPr>
        <w:t>, возможность (умение) применить полученные знания в условиях конкретного предприятия.</w:t>
      </w:r>
    </w:p>
    <w:p w:rsidR="006762D4" w:rsidRPr="00445AB9" w:rsidRDefault="006762D4" w:rsidP="00D47DF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При защите работ большинство выпускников используют современные  информационные технологии, составляя и демонстрируя презентации.</w:t>
      </w:r>
    </w:p>
    <w:p w:rsidR="00D47DF0" w:rsidRDefault="006762D4" w:rsidP="00D47DF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Наряду с высокими показателями знаний и умений студентов (учащихся) есть случаи присвоения разрядов ниже установленных (таблиц</w:t>
      </w:r>
      <w:r w:rsidR="00D47DF0">
        <w:rPr>
          <w:rFonts w:ascii="Times New Roman" w:hAnsi="Times New Roman" w:cs="Times New Roman"/>
          <w:sz w:val="28"/>
          <w:szCs w:val="28"/>
        </w:rPr>
        <w:t>ы</w:t>
      </w:r>
      <w:r w:rsidRPr="00445AB9">
        <w:rPr>
          <w:rFonts w:ascii="Times New Roman" w:hAnsi="Times New Roman" w:cs="Times New Roman"/>
          <w:sz w:val="28"/>
          <w:szCs w:val="28"/>
        </w:rPr>
        <w:t xml:space="preserve"> 4,5).</w:t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</w:r>
      <w:r w:rsidR="00D47DF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6762D4" w:rsidRPr="00445AB9" w:rsidRDefault="00D47DF0" w:rsidP="00D47DF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762D4" w:rsidRPr="00445AB9">
        <w:rPr>
          <w:rFonts w:ascii="Times New Roman" w:hAnsi="Times New Roman" w:cs="Times New Roman"/>
          <w:sz w:val="28"/>
          <w:szCs w:val="28"/>
        </w:rPr>
        <w:t>Таблица 4</w:t>
      </w:r>
    </w:p>
    <w:p w:rsidR="006762D4" w:rsidRPr="00445AB9" w:rsidRDefault="006762D4" w:rsidP="00D47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D4" w:rsidRPr="00445AB9" w:rsidRDefault="006762D4" w:rsidP="00D47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Итоги выпускных квалификационных экзаменов</w:t>
      </w:r>
    </w:p>
    <w:p w:rsidR="006762D4" w:rsidRPr="009B3C3D" w:rsidRDefault="006762D4" w:rsidP="009B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за 2012-2013 учебный год по профессиям НПО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95"/>
        <w:gridCol w:w="2092"/>
      </w:tblGrid>
      <w:tr w:rsidR="006762D4" w:rsidRPr="00445AB9" w:rsidTr="00D47DF0">
        <w:trPr>
          <w:trHeight w:val="986"/>
        </w:trPr>
        <w:tc>
          <w:tcPr>
            <w:tcW w:w="88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92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чел.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Всего учащихся выпускного курса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допущено к экзаменам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выше установленного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установленный разряд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ниже установленного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две и  более профессии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аттестат (диплом) с отличием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сдали экзамены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2D4" w:rsidRPr="00445AB9" w:rsidTr="00D47DF0">
        <w:tc>
          <w:tcPr>
            <w:tcW w:w="888" w:type="dxa"/>
          </w:tcPr>
          <w:p w:rsidR="006762D4" w:rsidRPr="00445AB9" w:rsidRDefault="00DC66D3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Выпущено по поэтапной аттестации</w:t>
            </w:r>
          </w:p>
        </w:tc>
        <w:tc>
          <w:tcPr>
            <w:tcW w:w="2092" w:type="dxa"/>
          </w:tcPr>
          <w:p w:rsidR="006762D4" w:rsidRPr="00445AB9" w:rsidRDefault="006762D4" w:rsidP="00DC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62D4" w:rsidRPr="00445AB9" w:rsidRDefault="006762D4" w:rsidP="009B3C3D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B3C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5AB9">
        <w:rPr>
          <w:rFonts w:ascii="Times New Roman" w:hAnsi="Times New Roman" w:cs="Times New Roman"/>
          <w:sz w:val="28"/>
          <w:szCs w:val="28"/>
        </w:rPr>
        <w:t>Таблица  5</w:t>
      </w:r>
    </w:p>
    <w:p w:rsidR="006762D4" w:rsidRPr="00445AB9" w:rsidRDefault="006762D4" w:rsidP="009B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Итоги выпускных квалификационных экзаменов</w:t>
      </w:r>
    </w:p>
    <w:p w:rsidR="006762D4" w:rsidRPr="00445AB9" w:rsidRDefault="006762D4" w:rsidP="009B3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B9">
        <w:rPr>
          <w:rFonts w:ascii="Times New Roman" w:hAnsi="Times New Roman" w:cs="Times New Roman"/>
          <w:b/>
          <w:sz w:val="28"/>
          <w:szCs w:val="28"/>
        </w:rPr>
        <w:t>за 2012-2013 учебный год по специальностям СПО</w:t>
      </w:r>
    </w:p>
    <w:p w:rsidR="006762D4" w:rsidRPr="00445AB9" w:rsidRDefault="006762D4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8"/>
        <w:gridCol w:w="2659"/>
      </w:tblGrid>
      <w:tr w:rsidR="006762D4" w:rsidRPr="00445AB9" w:rsidTr="009B3C3D">
        <w:trPr>
          <w:trHeight w:val="986"/>
        </w:trPr>
        <w:tc>
          <w:tcPr>
            <w:tcW w:w="850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9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чел.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Всего студентов выпускного курса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допущено к экзаменам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выше установленного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установленный разряд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разряд ниже установленного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5   (3,5 %)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две и  более профессии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Получили аттестат (диплом) с отличием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Не сдали экзамены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D4" w:rsidRPr="00445AB9" w:rsidTr="009B3C3D">
        <w:tc>
          <w:tcPr>
            <w:tcW w:w="850" w:type="dxa"/>
          </w:tcPr>
          <w:p w:rsidR="006762D4" w:rsidRPr="00445AB9" w:rsidRDefault="009B3C3D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762D4" w:rsidRPr="00445AB9" w:rsidRDefault="006762D4" w:rsidP="0044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Выпущено по поэтапной аттестации</w:t>
            </w:r>
          </w:p>
        </w:tc>
        <w:tc>
          <w:tcPr>
            <w:tcW w:w="2659" w:type="dxa"/>
          </w:tcPr>
          <w:p w:rsidR="006762D4" w:rsidRPr="00445AB9" w:rsidRDefault="006762D4" w:rsidP="009B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62D4" w:rsidRPr="00445AB9" w:rsidRDefault="009B3C3D" w:rsidP="009B3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2D4" w:rsidRPr="00445AB9">
        <w:rPr>
          <w:rFonts w:ascii="Times New Roman" w:hAnsi="Times New Roman" w:cs="Times New Roman"/>
          <w:sz w:val="28"/>
          <w:szCs w:val="28"/>
        </w:rPr>
        <w:t>В 2013 году дипломы с отличием получили:</w:t>
      </w:r>
    </w:p>
    <w:p w:rsidR="006762D4" w:rsidRPr="00445AB9" w:rsidRDefault="006762D4" w:rsidP="009B3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ab/>
      </w:r>
      <w:r w:rsidRPr="00445AB9">
        <w:rPr>
          <w:rFonts w:ascii="Times New Roman" w:hAnsi="Times New Roman" w:cs="Times New Roman"/>
          <w:sz w:val="28"/>
          <w:szCs w:val="28"/>
        </w:rPr>
        <w:tab/>
        <w:t>- по профессиям НПО-  2 чел. – 1,4%;</w:t>
      </w:r>
    </w:p>
    <w:p w:rsidR="006762D4" w:rsidRPr="00445AB9" w:rsidRDefault="006762D4" w:rsidP="009B3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ab/>
      </w:r>
      <w:r w:rsidRPr="00445AB9">
        <w:rPr>
          <w:rFonts w:ascii="Times New Roman" w:hAnsi="Times New Roman" w:cs="Times New Roman"/>
          <w:sz w:val="28"/>
          <w:szCs w:val="28"/>
        </w:rPr>
        <w:tab/>
        <w:t>- по специальностям СПО – 7 чел. – 7,4%;</w:t>
      </w:r>
    </w:p>
    <w:p w:rsidR="006762D4" w:rsidRPr="00445AB9" w:rsidRDefault="006762D4" w:rsidP="009B3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ab/>
        <w:t>Разряды ниже установленных присвоены:</w:t>
      </w:r>
    </w:p>
    <w:p w:rsidR="006762D4" w:rsidRPr="00445AB9" w:rsidRDefault="006762D4" w:rsidP="009B3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ab/>
      </w:r>
      <w:r w:rsidRPr="00445AB9">
        <w:rPr>
          <w:rFonts w:ascii="Times New Roman" w:hAnsi="Times New Roman" w:cs="Times New Roman"/>
          <w:sz w:val="28"/>
          <w:szCs w:val="28"/>
        </w:rPr>
        <w:tab/>
        <w:t>- по профессиям НПО – 9 чел. - 6,2%;</w:t>
      </w:r>
    </w:p>
    <w:p w:rsidR="006762D4" w:rsidRPr="00445AB9" w:rsidRDefault="006762D4" w:rsidP="009B3C3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ab/>
      </w:r>
      <w:r w:rsidRPr="00445AB9">
        <w:rPr>
          <w:rFonts w:ascii="Times New Roman" w:hAnsi="Times New Roman" w:cs="Times New Roman"/>
          <w:sz w:val="28"/>
          <w:szCs w:val="28"/>
        </w:rPr>
        <w:tab/>
        <w:t xml:space="preserve">- по специальностям СПО – 5 чел. – 3,5%. </w:t>
      </w:r>
    </w:p>
    <w:p w:rsidR="006762D4" w:rsidRPr="00445AB9" w:rsidRDefault="006762D4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Следуя принципу подготовки выпускников по специальностям СПО и профессиям НПО, способных занять рабочие места в традиционных и </w:t>
      </w:r>
      <w:r w:rsidRPr="00445AB9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развивающихся отраслях экономики Калининградского региона,  в </w:t>
      </w:r>
      <w:r w:rsidR="009B3C3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445AB9">
        <w:rPr>
          <w:rFonts w:ascii="Times New Roman" w:hAnsi="Times New Roman" w:cs="Times New Roman"/>
          <w:sz w:val="28"/>
          <w:szCs w:val="28"/>
        </w:rPr>
        <w:t xml:space="preserve">осуществляется дополнительная подготовка по профессиям, востребованным на рынке труда. Из всех  выпускников  одну и более дополнительных профессий получили 232 человек, это 82,7 %. </w:t>
      </w:r>
    </w:p>
    <w:p w:rsidR="006762D4" w:rsidRPr="00445AB9" w:rsidRDefault="006762D4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         По итогам ГИА, традиционно более высокие средние баллы в группах выпускников, освоивших основные  профессиональные  образовательные программы СПО (таблица 3). Это объясняется и возрастом, и мотивацией к продолжению учебы в вузе, и желанием показать свои успехи работодателю.  </w:t>
      </w:r>
    </w:p>
    <w:p w:rsidR="006762D4" w:rsidRPr="00445AB9" w:rsidRDefault="006762D4" w:rsidP="009B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B9">
        <w:rPr>
          <w:rFonts w:ascii="Times New Roman" w:hAnsi="Times New Roman" w:cs="Times New Roman"/>
          <w:sz w:val="28"/>
          <w:szCs w:val="28"/>
        </w:rPr>
        <w:t xml:space="preserve">  </w:t>
      </w:r>
      <w:r w:rsidRPr="00445AB9">
        <w:rPr>
          <w:rFonts w:ascii="Times New Roman" w:hAnsi="Times New Roman" w:cs="Times New Roman"/>
          <w:sz w:val="28"/>
          <w:szCs w:val="28"/>
        </w:rPr>
        <w:tab/>
        <w:t>Анализ работ студентов (учащихся) по соответствию содержания, уровня и качества подготовки выпускников ГАОУ СПО КП требованиям Федеральных государственных образовательных стандартов показал, что студенты (учащиеся)  справились с текущим программным материалом. Большинство студентов имеют серьёзный мотивированный подход к получению теоретических и практических знаний. Главная цель педагогов выполнена на уровне начального и среднего профессионального образования: студенты научились добывать знания, совершенствовать умения и навыки.</w:t>
      </w:r>
    </w:p>
    <w:p w:rsidR="00041270" w:rsidRPr="009B3C3D" w:rsidRDefault="00041270" w:rsidP="0013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41" w:rsidRDefault="009B3C3D" w:rsidP="00133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C3D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104" w:rsidRPr="00287104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 w:rsidRPr="00287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41" w:rsidRPr="00133F41" w:rsidRDefault="00133F41" w:rsidP="00133F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E6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Центр содействия трудоустройству выпускников с целью содействия трудоустройству выпускников и временной трудовой занятости студентов (учащихся), повышения их конкурентоспособности на рынке труда. </w:t>
      </w:r>
    </w:p>
    <w:p w:rsidR="00133F41" w:rsidRPr="00B1321C" w:rsidRDefault="00133F41" w:rsidP="00133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осуществляет совместную деятельность с Министерством образования Калининградской области, социальными партнерами и в тесном контакте с Центрами занятости населения города Калининграда и области. </w:t>
      </w:r>
    </w:p>
    <w:p w:rsidR="00133F41" w:rsidRPr="005D1337" w:rsidRDefault="00133F41" w:rsidP="0013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год Центр</w:t>
      </w:r>
      <w:r w:rsidRPr="005D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проведение тематических</w:t>
      </w:r>
      <w:r w:rsidRPr="005D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классных часов</w:t>
      </w:r>
      <w:r w:rsidRPr="005D1337">
        <w:rPr>
          <w:rFonts w:ascii="Times New Roman" w:hAnsi="Times New Roman" w:cs="Times New Roman"/>
          <w:sz w:val="28"/>
          <w:szCs w:val="28"/>
        </w:rPr>
        <w:t xml:space="preserve"> «Введение в компанию»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ГК «Виктория». </w:t>
      </w:r>
      <w:r w:rsidRPr="005D1337">
        <w:rPr>
          <w:rFonts w:ascii="Times New Roman" w:hAnsi="Times New Roman" w:cs="Times New Roman"/>
          <w:sz w:val="28"/>
          <w:szCs w:val="28"/>
        </w:rPr>
        <w:t xml:space="preserve">Студенты (учащиеся) знакомятся с историей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37">
        <w:rPr>
          <w:rFonts w:ascii="Times New Roman" w:hAnsi="Times New Roman" w:cs="Times New Roman"/>
          <w:sz w:val="28"/>
          <w:szCs w:val="28"/>
        </w:rPr>
        <w:t xml:space="preserve">развития ГК «Виктория», её структурой, с новостями компании, экономическими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37">
        <w:rPr>
          <w:rFonts w:ascii="Times New Roman" w:hAnsi="Times New Roman" w:cs="Times New Roman"/>
          <w:sz w:val="28"/>
          <w:szCs w:val="28"/>
        </w:rPr>
        <w:t>достижениями.</w:t>
      </w:r>
    </w:p>
    <w:p w:rsidR="00133F41" w:rsidRDefault="00133F41" w:rsidP="00133F41">
      <w:pPr>
        <w:pStyle w:val="2"/>
        <w:shd w:val="clear" w:color="auto" w:fill="auto"/>
        <w:spacing w:before="0" w:line="240" w:lineRule="auto"/>
        <w:ind w:left="23" w:right="23" w:firstLine="720"/>
        <w:rPr>
          <w:sz w:val="28"/>
          <w:szCs w:val="28"/>
        </w:rPr>
      </w:pPr>
      <w:r w:rsidRPr="005D1337">
        <w:rPr>
          <w:sz w:val="28"/>
          <w:szCs w:val="28"/>
        </w:rPr>
        <w:t>Опыт проведения таких мероприятий ориентирует студентов (учащихся) на дальнейший выбор торгового предприятия, в котором они хотели бы работать в будущем.</w:t>
      </w:r>
    </w:p>
    <w:p w:rsidR="00133F41" w:rsidRPr="00067A7B" w:rsidRDefault="00133F41" w:rsidP="00133F41">
      <w:pPr>
        <w:pStyle w:val="2"/>
        <w:shd w:val="clear" w:color="auto" w:fill="auto"/>
        <w:spacing w:before="0" w:line="240" w:lineRule="auto"/>
        <w:ind w:left="23" w:right="23" w:firstLine="720"/>
        <w:rPr>
          <w:color w:val="000000"/>
          <w:sz w:val="28"/>
          <w:szCs w:val="28"/>
          <w:lang w:val="ru" w:eastAsia="ru-RU"/>
        </w:rPr>
      </w:pPr>
      <w:r w:rsidRPr="00133F41">
        <w:rPr>
          <w:color w:val="000000"/>
          <w:sz w:val="28"/>
          <w:szCs w:val="28"/>
          <w:lang w:val="ru" w:eastAsia="ru-RU"/>
        </w:rPr>
        <w:t xml:space="preserve"> </w:t>
      </w:r>
      <w:r w:rsidRPr="00067A7B">
        <w:rPr>
          <w:color w:val="000000"/>
          <w:sz w:val="28"/>
          <w:szCs w:val="28"/>
          <w:lang w:val="ru" w:eastAsia="ru-RU"/>
        </w:rPr>
        <w:t>Студенты (учащиеся) колледжа активны и во внеурочной деятельности: различных конкурсах, олимпиадах, проводимых по направлениям подготовки и добиваются высоких результатов, демонстрируя знания, умения, полученные в учреждении на уроках теоретическо</w:t>
      </w:r>
      <w:r>
        <w:rPr>
          <w:color w:val="000000"/>
          <w:sz w:val="28"/>
          <w:szCs w:val="28"/>
          <w:lang w:val="ru" w:eastAsia="ru-RU"/>
        </w:rPr>
        <w:t>го и производственного обучения. Учащиеся, обучающиеся по профессии Мастер отделочных строительных работ принимали участие</w:t>
      </w:r>
      <w:r w:rsidRPr="00067A7B">
        <w:rPr>
          <w:color w:val="000000"/>
          <w:sz w:val="28"/>
          <w:szCs w:val="28"/>
          <w:lang w:val="ru" w:eastAsia="ru-RU"/>
        </w:rPr>
        <w:t xml:space="preserve"> областном конкурсе профессионального мастерства «Строительные, монтажные и ремонтно-строитель</w:t>
      </w:r>
      <w:r>
        <w:rPr>
          <w:color w:val="000000"/>
          <w:sz w:val="28"/>
          <w:szCs w:val="28"/>
          <w:lang w:val="ru" w:eastAsia="ru-RU"/>
        </w:rPr>
        <w:t>ные работы».</w:t>
      </w:r>
      <w:r w:rsidRPr="00067A7B">
        <w:rPr>
          <w:color w:val="000000"/>
          <w:sz w:val="28"/>
          <w:szCs w:val="28"/>
          <w:lang w:val="ru" w:eastAsia="ru-RU"/>
        </w:rPr>
        <w:t xml:space="preserve"> Колледж был представлен во всех номинациях, а в номинации «</w:t>
      </w:r>
      <w:r>
        <w:rPr>
          <w:color w:val="000000"/>
          <w:sz w:val="28"/>
          <w:szCs w:val="28"/>
          <w:lang w:eastAsia="ru-RU"/>
        </w:rPr>
        <w:t>Маляр</w:t>
      </w:r>
      <w:r w:rsidRPr="00067A7B">
        <w:rPr>
          <w:color w:val="000000"/>
          <w:sz w:val="28"/>
          <w:szCs w:val="28"/>
          <w:lang w:val="ru" w:eastAsia="ru-RU"/>
        </w:rPr>
        <w:t xml:space="preserve">» </w:t>
      </w:r>
      <w:r>
        <w:rPr>
          <w:color w:val="000000"/>
          <w:sz w:val="28"/>
          <w:szCs w:val="28"/>
          <w:lang w:val="ru" w:eastAsia="ru-RU"/>
        </w:rPr>
        <w:t xml:space="preserve"> Исупов Артем </w:t>
      </w:r>
      <w:r w:rsidRPr="00067A7B">
        <w:rPr>
          <w:color w:val="000000"/>
          <w:sz w:val="28"/>
          <w:szCs w:val="28"/>
          <w:lang w:val="ru" w:eastAsia="ru-RU"/>
        </w:rPr>
        <w:t>занял</w:t>
      </w:r>
      <w:r w:rsidRPr="00067A7B">
        <w:rPr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067A7B">
        <w:rPr>
          <w:bCs/>
          <w:color w:val="000000"/>
          <w:sz w:val="28"/>
          <w:szCs w:val="28"/>
          <w:lang w:eastAsia="ru-RU"/>
        </w:rPr>
        <w:t>3</w:t>
      </w:r>
      <w:r w:rsidRPr="00067A7B">
        <w:rPr>
          <w:bCs/>
          <w:color w:val="000000"/>
          <w:sz w:val="28"/>
          <w:szCs w:val="28"/>
          <w:lang w:val="ru" w:eastAsia="ru-RU"/>
        </w:rPr>
        <w:t xml:space="preserve"> место.</w:t>
      </w:r>
    </w:p>
    <w:p w:rsidR="00133F41" w:rsidRPr="00133F41" w:rsidRDefault="00133F41" w:rsidP="0013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33F41" w:rsidRDefault="00133F41" w:rsidP="00133F41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EE53FBA" wp14:editId="2BCA9644">
            <wp:extent cx="4560712" cy="2565400"/>
            <wp:effectExtent l="19050" t="0" r="0" b="0"/>
            <wp:docPr id="1" name="Рисунок 1" descr="D:\ЛЕНА\КОЛЛЕДЖ\ФОТО лицея-колледжа\Колледж\ФОТО КОЛЛЕДЖА\DSC0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КОЛЛЕДЖ\ФОТО лицея-колледжа\Колледж\ФОТО КОЛЛЕДЖА\DSC06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64" cy="256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41" w:rsidRDefault="00133F41" w:rsidP="00133F41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15F3846D" wp14:editId="3A2BF548">
            <wp:extent cx="4515555" cy="2540000"/>
            <wp:effectExtent l="19050" t="0" r="0" b="0"/>
            <wp:docPr id="2" name="Рисунок 2" descr="D:\ЛЕНА\КОЛЛЕДЖ\ФОТО лицея-колледжа\Колледж\ФОТО КОЛЛЕДЖА\DSC0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КОЛЛЕДЖ\ФОТО лицея-колледжа\Колледж\ФОТО КОЛЛЕДЖА\DSC063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32" cy="254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41" w:rsidRPr="005C6647" w:rsidRDefault="00133F41" w:rsidP="00133F41">
      <w:pPr>
        <w:pStyle w:val="a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Учреждение </w:t>
      </w:r>
      <w:r w:rsidRPr="005C6647">
        <w:rPr>
          <w:rFonts w:cs="Times New Roman"/>
          <w:sz w:val="28"/>
          <w:szCs w:val="28"/>
        </w:rPr>
        <w:t xml:space="preserve">придает большое значение повышению конкурентоспособности своих выпускников на рынке труда. Это обеспечивается, прежде всего, качеством подготовки выпускаемых специалистов, реализацией программ дополнительной профессиональной подготовки, отвечающей запросам работодателей. </w:t>
      </w:r>
    </w:p>
    <w:p w:rsidR="00133F41" w:rsidRDefault="00133F41" w:rsidP="00133F41">
      <w:pPr>
        <w:pStyle w:val="aa"/>
        <w:rPr>
          <w:rFonts w:cs="Times New Roman"/>
          <w:sz w:val="28"/>
          <w:szCs w:val="28"/>
        </w:rPr>
      </w:pPr>
      <w:r w:rsidRPr="005C6647">
        <w:rPr>
          <w:rFonts w:cs="Times New Roman"/>
          <w:sz w:val="28"/>
          <w:szCs w:val="28"/>
        </w:rPr>
        <w:t>Многие выпускн</w:t>
      </w:r>
      <w:r>
        <w:rPr>
          <w:rFonts w:cs="Times New Roman"/>
          <w:sz w:val="28"/>
          <w:szCs w:val="28"/>
        </w:rPr>
        <w:t>ики</w:t>
      </w:r>
      <w:r w:rsidRPr="005C6647">
        <w:rPr>
          <w:rFonts w:cs="Times New Roman"/>
          <w:sz w:val="28"/>
          <w:szCs w:val="28"/>
        </w:rPr>
        <w:t>, занимающие ключевые позиции в бизнесе</w:t>
      </w:r>
      <w:r>
        <w:rPr>
          <w:rFonts w:cs="Times New Roman"/>
          <w:sz w:val="28"/>
          <w:szCs w:val="28"/>
        </w:rPr>
        <w:t>, приглашаются на классные часы,</w:t>
      </w:r>
      <w:r w:rsidRPr="005C66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рассказывают</w:t>
      </w:r>
      <w:r w:rsidRPr="005C6647">
        <w:rPr>
          <w:rFonts w:cs="Times New Roman"/>
          <w:sz w:val="28"/>
          <w:szCs w:val="28"/>
        </w:rPr>
        <w:t xml:space="preserve"> о себе</w:t>
      </w:r>
      <w:r>
        <w:rPr>
          <w:rFonts w:cs="Times New Roman"/>
          <w:sz w:val="28"/>
          <w:szCs w:val="28"/>
        </w:rPr>
        <w:t>, об</w:t>
      </w:r>
      <w:r w:rsidRPr="005C6647">
        <w:rPr>
          <w:rFonts w:cs="Times New Roman"/>
          <w:sz w:val="28"/>
          <w:szCs w:val="28"/>
        </w:rPr>
        <w:t xml:space="preserve"> у</w:t>
      </w:r>
      <w:r>
        <w:rPr>
          <w:rFonts w:cs="Times New Roman"/>
          <w:sz w:val="28"/>
          <w:szCs w:val="28"/>
        </w:rPr>
        <w:t>спехах, что для них колледж</w:t>
      </w:r>
      <w:r w:rsidRPr="005C6647">
        <w:rPr>
          <w:rFonts w:cs="Times New Roman"/>
          <w:sz w:val="28"/>
          <w:szCs w:val="28"/>
        </w:rPr>
        <w:t>, в которо</w:t>
      </w:r>
      <w:r>
        <w:rPr>
          <w:rFonts w:cs="Times New Roman"/>
          <w:sz w:val="28"/>
          <w:szCs w:val="28"/>
        </w:rPr>
        <w:t>м обучались, как проходила их адаптация на рабочих местах и карьерный рост.</w:t>
      </w:r>
    </w:p>
    <w:p w:rsidR="00133F41" w:rsidRDefault="00133F41" w:rsidP="00133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41">
        <w:rPr>
          <w:rFonts w:ascii="Times New Roman" w:hAnsi="Times New Roman" w:cs="Times New Roman"/>
          <w:sz w:val="28"/>
          <w:szCs w:val="28"/>
        </w:rPr>
        <w:t xml:space="preserve">Наши выпускники работают в налоговых инспекциях, торговых предприятиях, предприятиях малого и среднего бизнеса с/х профиля и ремонту техники. На протяжении многих лет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33F41">
        <w:rPr>
          <w:rFonts w:ascii="Times New Roman" w:hAnsi="Times New Roman" w:cs="Times New Roman"/>
          <w:sz w:val="28"/>
          <w:szCs w:val="28"/>
        </w:rPr>
        <w:t xml:space="preserve"> практически 90%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3F41">
        <w:rPr>
          <w:rFonts w:ascii="Times New Roman" w:hAnsi="Times New Roman" w:cs="Times New Roman"/>
          <w:sz w:val="28"/>
          <w:szCs w:val="28"/>
        </w:rPr>
        <w:t xml:space="preserve"> после окончания учеб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3F41">
        <w:rPr>
          <w:rFonts w:ascii="Times New Roman" w:hAnsi="Times New Roman" w:cs="Times New Roman"/>
          <w:sz w:val="28"/>
          <w:szCs w:val="28"/>
        </w:rPr>
        <w:t>.</w:t>
      </w:r>
    </w:p>
    <w:p w:rsidR="00133F41" w:rsidRDefault="00133F41" w:rsidP="00133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3F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Выпускники по окончании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</w:t>
      </w:r>
      <w:r w:rsidRPr="00133F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всегда идут работать на предоставляемые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рабочие места, многие решают продолжить образование и совершенствоваться в избранной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специальности (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33F41" w:rsidRPr="000F63A0" w:rsidRDefault="00133F41" w:rsidP="00133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Для того чтобы реально проанализировать результаты своей работы мастера п/о ведут картотеку о связи с 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пускниками, и на протяжении двух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  мы отслеживаем карьеру своих выпускников. </w:t>
      </w:r>
    </w:p>
    <w:p w:rsidR="00133F41" w:rsidRDefault="00133F41" w:rsidP="00133F41">
      <w:pPr>
        <w:pStyle w:val="aa"/>
        <w:rPr>
          <w:rFonts w:cs="Times New Roman"/>
          <w:sz w:val="28"/>
          <w:szCs w:val="28"/>
        </w:rPr>
      </w:pPr>
    </w:p>
    <w:p w:rsidR="00133F41" w:rsidRDefault="00133F41" w:rsidP="00133F41">
      <w:pPr>
        <w:pStyle w:val="aa"/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DA106" wp14:editId="5FC74329">
            <wp:simplePos x="0" y="0"/>
            <wp:positionH relativeFrom="column">
              <wp:posOffset>-22860</wp:posOffset>
            </wp:positionH>
            <wp:positionV relativeFrom="paragraph">
              <wp:posOffset>41910</wp:posOffset>
            </wp:positionV>
            <wp:extent cx="5943600" cy="45815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F41" w:rsidRDefault="00133F41" w:rsidP="00133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F41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</w:t>
      </w:r>
    </w:p>
    <w:p w:rsidR="00133F41" w:rsidRPr="00133F41" w:rsidRDefault="00133F41" w:rsidP="00133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Условия обучения</w:t>
      </w:r>
    </w:p>
    <w:p w:rsidR="00433845" w:rsidRDefault="004F48E4" w:rsidP="00B56D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980"/>
          <w:tab w:val="left" w:pos="11160"/>
          <w:tab w:val="left" w:pos="11340"/>
          <w:tab w:val="left" w:pos="11880"/>
          <w:tab w:val="left" w:pos="13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6D6D">
        <w:rPr>
          <w:rFonts w:ascii="Times New Roman" w:hAnsi="Times New Roman" w:cs="Times New Roman"/>
          <w:sz w:val="28"/>
          <w:szCs w:val="28"/>
        </w:rPr>
        <w:t>Обучение проводится в специально оборудованных аудиториях</w:t>
      </w:r>
      <w:r w:rsidR="00433845">
        <w:rPr>
          <w:rFonts w:ascii="Times New Roman" w:hAnsi="Times New Roman" w:cs="Times New Roman"/>
          <w:sz w:val="28"/>
          <w:szCs w:val="28"/>
        </w:rPr>
        <w:t xml:space="preserve">, помещениях, мастерских </w:t>
      </w:r>
      <w:r w:rsidRPr="00B56D6D">
        <w:rPr>
          <w:rFonts w:ascii="Times New Roman" w:hAnsi="Times New Roman" w:cs="Times New Roman"/>
          <w:sz w:val="28"/>
          <w:szCs w:val="28"/>
        </w:rPr>
        <w:t>и лабораториях с учётом требований ФГОС по специальностям и профессиям</w:t>
      </w:r>
      <w:r w:rsidR="00B56D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9884" w:type="dxa"/>
        <w:tblLayout w:type="fixed"/>
        <w:tblLook w:val="01E0" w:firstRow="1" w:lastRow="1" w:firstColumn="1" w:lastColumn="1" w:noHBand="0" w:noVBand="0"/>
      </w:tblPr>
      <w:tblGrid>
        <w:gridCol w:w="2088"/>
        <w:gridCol w:w="1426"/>
        <w:gridCol w:w="1304"/>
        <w:gridCol w:w="3446"/>
        <w:gridCol w:w="1620"/>
      </w:tblGrid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2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среднегодовой охват учащихся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2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Кухонное оборудование, посуда, мебель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8438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26" w:type="dxa"/>
          </w:tcPr>
          <w:p w:rsid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6" w:type="dxa"/>
          </w:tcPr>
          <w:p w:rsidR="00433845" w:rsidRPr="00433845" w:rsidRDefault="00433845" w:rsidP="0084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 xml:space="preserve">Сцена, инструмент музыкальный, </w:t>
            </w:r>
            <w:r w:rsidR="0084384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трибуна, </w:t>
            </w: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438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26" w:type="dxa"/>
          </w:tcPr>
          <w:p w:rsidR="00433845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Стеллажи для книг, каталоги</w:t>
            </w:r>
            <w:r w:rsidR="00843842">
              <w:rPr>
                <w:rFonts w:ascii="Times New Roman" w:hAnsi="Times New Roman" w:cs="Times New Roman"/>
                <w:sz w:val="24"/>
                <w:szCs w:val="24"/>
              </w:rPr>
              <w:t>, выставки, компьютеры, Интернет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2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 xml:space="preserve">шкафы и полки для выставки </w:t>
            </w:r>
            <w:r w:rsidRPr="0043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столы ученические, стулья,  книги суммарного учета и формуляры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433845" w:rsidTr="00433845">
        <w:tc>
          <w:tcPr>
            <w:tcW w:w="2088" w:type="dxa"/>
          </w:tcPr>
          <w:p w:rsid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Pr="00433845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1426" w:type="dxa"/>
          </w:tcPr>
          <w:p w:rsidR="00433845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Шведские стенки, маты, спортивное оборудование и инвентарь, бильярдный стол, душевая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Стадион (спорт. площадка)</w:t>
            </w:r>
          </w:p>
        </w:tc>
        <w:tc>
          <w:tcPr>
            <w:tcW w:w="1426" w:type="dxa"/>
          </w:tcPr>
          <w:p w:rsidR="00433845" w:rsidRPr="00433845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Секции (три)</w:t>
            </w:r>
          </w:p>
        </w:tc>
        <w:tc>
          <w:tcPr>
            <w:tcW w:w="142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Спортивные игры, вольная борьба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Помещения для художественной самодеятельности</w:t>
            </w:r>
          </w:p>
        </w:tc>
        <w:tc>
          <w:tcPr>
            <w:tcW w:w="142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Помещения репетиции с отдельного входа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FB5FD9" w:rsidP="00FB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компьютерных</w:t>
            </w:r>
            <w:r w:rsidR="00433845" w:rsidRPr="004338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6" w:type="dxa"/>
          </w:tcPr>
          <w:p w:rsidR="00433845" w:rsidRPr="00433845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:rsid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FB5FD9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FB5FD9" w:rsidRPr="00433845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446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15 компьютеров, интерактивное оборудование, шкаф книжный, стол для занятий, персональное рабочее место – 15, место преподавателя, единая сеть с выходом в Интернет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3845" w:rsidTr="00433845">
        <w:tc>
          <w:tcPr>
            <w:tcW w:w="2088" w:type="dxa"/>
          </w:tcPr>
          <w:p w:rsidR="00433845" w:rsidRPr="00433845" w:rsidRDefault="00FB5FD9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426" w:type="dxa"/>
          </w:tcPr>
          <w:p w:rsidR="00433845" w:rsidRPr="00433845" w:rsidRDefault="00FB5FD9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433845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373,2</w:t>
            </w:r>
          </w:p>
        </w:tc>
        <w:tc>
          <w:tcPr>
            <w:tcW w:w="3446" w:type="dxa"/>
          </w:tcPr>
          <w:p w:rsidR="00433845" w:rsidRPr="00433845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Станки, механизмы, автомобили, самоходная техника, учебные классы, мебель, жалюзи, кабинет преподавателя, проектор, компьютер, экран -4 комплекта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45" w:rsidTr="00433845">
        <w:tc>
          <w:tcPr>
            <w:tcW w:w="2088" w:type="dxa"/>
          </w:tcPr>
          <w:p w:rsidR="00433845" w:rsidRPr="00433845" w:rsidRDefault="00433845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1426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446" w:type="dxa"/>
          </w:tcPr>
          <w:p w:rsidR="00433845" w:rsidRPr="00433845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620" w:type="dxa"/>
          </w:tcPr>
          <w:p w:rsidR="00433845" w:rsidRPr="00433845" w:rsidRDefault="00433845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43842" w:rsidTr="00433845">
        <w:tc>
          <w:tcPr>
            <w:tcW w:w="2088" w:type="dxa"/>
          </w:tcPr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спецтехнологии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 – 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 – 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42">
              <w:rPr>
                <w:rFonts w:ascii="Times New Roman" w:hAnsi="Times New Roman" w:cs="Times New Roman"/>
                <w:sz w:val="24"/>
                <w:szCs w:val="24"/>
              </w:rPr>
              <w:t>Обществознаие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– 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– 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-2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</w:t>
            </w:r>
          </w:p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дисциплин – 2</w:t>
            </w:r>
          </w:p>
          <w:p w:rsidR="00843842" w:rsidRDefault="00843842" w:rsidP="0084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-3</w:t>
            </w:r>
          </w:p>
          <w:p w:rsidR="00843842" w:rsidRDefault="00843842" w:rsidP="0084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Учетных дисциплин</w:t>
            </w:r>
          </w:p>
          <w:p w:rsidR="00843842" w:rsidRPr="00433845" w:rsidRDefault="00843842" w:rsidP="00843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 - 3</w:t>
            </w:r>
          </w:p>
        </w:tc>
        <w:tc>
          <w:tcPr>
            <w:tcW w:w="1426" w:type="dxa"/>
          </w:tcPr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843842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42" w:rsidRPr="00433845" w:rsidRDefault="00085E51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56,0 до </w:t>
            </w:r>
            <w:r w:rsidR="0084384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446" w:type="dxa"/>
          </w:tcPr>
          <w:p w:rsidR="00843842" w:rsidRDefault="00843842" w:rsidP="0043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мебель, проектор, экран, ноутбук</w:t>
            </w:r>
            <w:r w:rsidR="00085E51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43842" w:rsidRPr="00433845" w:rsidRDefault="00843842" w:rsidP="0043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5C7" w:rsidRPr="00062F62" w:rsidRDefault="002D15C7" w:rsidP="002D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2F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3.2. Материально-техническая и производственная база </w:t>
      </w:r>
    </w:p>
    <w:p w:rsidR="00512E2F" w:rsidRPr="00056ADB" w:rsidRDefault="00512E2F" w:rsidP="00056ADB">
      <w:pPr>
        <w:pStyle w:val="af0"/>
        <w:ind w:firstLine="708"/>
        <w:jc w:val="both"/>
        <w:rPr>
          <w:rFonts w:eastAsia="Calibri"/>
          <w:sz w:val="28"/>
          <w:szCs w:val="28"/>
        </w:rPr>
      </w:pPr>
      <w:r w:rsidRPr="00056ADB">
        <w:rPr>
          <w:sz w:val="28"/>
          <w:szCs w:val="28"/>
        </w:rPr>
        <w:t>Учебная и производственная практика в Техническом отделении проходит в оборудованных лабораториях и мастерских. В слесарной мастерской</w:t>
      </w:r>
      <w:r w:rsidRPr="00056ADB">
        <w:rPr>
          <w:rFonts w:eastAsia="Calibri"/>
          <w:sz w:val="28"/>
          <w:szCs w:val="28"/>
        </w:rPr>
        <w:t xml:space="preserve"> для учащихся оборудованы рабочие места – 28 слесарных верстаков с тисками. Для показа навыков работы установлены различные типы станков. Для работы каждый учащийся  обеспечен набором слесарных инструментов. </w:t>
      </w:r>
    </w:p>
    <w:p w:rsidR="00512E2F" w:rsidRPr="00056ADB" w:rsidRDefault="00512E2F" w:rsidP="00056ADB">
      <w:pPr>
        <w:pStyle w:val="af0"/>
        <w:jc w:val="both"/>
        <w:rPr>
          <w:rFonts w:eastAsia="Calibri"/>
          <w:sz w:val="28"/>
          <w:szCs w:val="28"/>
        </w:rPr>
      </w:pPr>
      <w:r w:rsidRPr="00056ADB">
        <w:rPr>
          <w:rFonts w:eastAsia="Calibri"/>
          <w:sz w:val="28"/>
          <w:szCs w:val="28"/>
        </w:rPr>
        <w:t xml:space="preserve">          Лаборатория мелиоративных машин оснащена демонстрационными узлами и агрегатами машин, мультимедийным оборудованием. </w:t>
      </w:r>
      <w:r w:rsidRPr="00056ADB">
        <w:rPr>
          <w:sz w:val="28"/>
          <w:szCs w:val="28"/>
        </w:rPr>
        <w:t xml:space="preserve">Учебно-производственные мастерские оснащены электронными плакатами, обучающими видеофильмами. </w:t>
      </w:r>
    </w:p>
    <w:p w:rsidR="00512E2F" w:rsidRPr="00056ADB" w:rsidRDefault="00512E2F" w:rsidP="00056ADB">
      <w:pPr>
        <w:pStyle w:val="af0"/>
        <w:jc w:val="both"/>
        <w:rPr>
          <w:sz w:val="28"/>
          <w:szCs w:val="28"/>
        </w:rPr>
      </w:pPr>
      <w:r w:rsidRPr="00056ADB">
        <w:rPr>
          <w:sz w:val="28"/>
          <w:szCs w:val="28"/>
        </w:rPr>
        <w:t xml:space="preserve">          Для организации практики учащихся с ограниченными возможностями здоровья мастерские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данной категории учащихся. </w:t>
      </w:r>
    </w:p>
    <w:p w:rsidR="00512E2F" w:rsidRDefault="00512E2F" w:rsidP="00512E2F">
      <w:pPr>
        <w:pStyle w:val="af0"/>
        <w:jc w:val="both"/>
        <w:rPr>
          <w:sz w:val="28"/>
          <w:szCs w:val="28"/>
        </w:rPr>
      </w:pPr>
      <w:r w:rsidRPr="00B054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При </w:t>
      </w:r>
      <w:r w:rsidRPr="00B054AC">
        <w:rPr>
          <w:sz w:val="28"/>
          <w:szCs w:val="28"/>
        </w:rPr>
        <w:t xml:space="preserve">комплектовании учебно-производственных мастерских, где обучаются учащиеся с ограниченными возможностями здоровья, </w:t>
      </w:r>
      <w:r>
        <w:rPr>
          <w:sz w:val="28"/>
          <w:szCs w:val="28"/>
        </w:rPr>
        <w:t>учитываются</w:t>
      </w:r>
      <w:r w:rsidRPr="00B054AC">
        <w:rPr>
          <w:sz w:val="28"/>
          <w:szCs w:val="28"/>
        </w:rPr>
        <w:t xml:space="preserve"> нормативы оснащения, взаимоотношение средств и содер</w:t>
      </w:r>
      <w:r>
        <w:rPr>
          <w:sz w:val="28"/>
          <w:szCs w:val="28"/>
        </w:rPr>
        <w:t>жания практики</w:t>
      </w:r>
      <w:r w:rsidR="00056ADB">
        <w:rPr>
          <w:sz w:val="28"/>
          <w:szCs w:val="28"/>
        </w:rPr>
        <w:t>, указанные в ФГОС-3 по основной образовательной программе</w:t>
      </w:r>
      <w:r w:rsidRPr="0064624E">
        <w:rPr>
          <w:sz w:val="28"/>
          <w:szCs w:val="28"/>
        </w:rPr>
        <w:t xml:space="preserve">. </w:t>
      </w:r>
    </w:p>
    <w:p w:rsidR="00512E2F" w:rsidRPr="0064624E" w:rsidRDefault="00512E2F" w:rsidP="00056ADB">
      <w:pPr>
        <w:pStyle w:val="af0"/>
        <w:ind w:firstLine="708"/>
        <w:jc w:val="both"/>
        <w:rPr>
          <w:sz w:val="28"/>
          <w:szCs w:val="28"/>
        </w:rPr>
      </w:pPr>
      <w:r w:rsidRPr="0064624E">
        <w:rPr>
          <w:sz w:val="28"/>
          <w:szCs w:val="28"/>
        </w:rPr>
        <w:t xml:space="preserve">В 2012-2013 учебном году для улучшения материально-технической базы были </w:t>
      </w:r>
      <w:r w:rsidR="00056ADB">
        <w:rPr>
          <w:sz w:val="28"/>
          <w:szCs w:val="28"/>
        </w:rPr>
        <w:t>проведены</w:t>
      </w:r>
      <w:r w:rsidRPr="0064624E">
        <w:rPr>
          <w:sz w:val="28"/>
          <w:szCs w:val="28"/>
        </w:rPr>
        <w:t xml:space="preserve"> следующие мероприятия:</w:t>
      </w:r>
    </w:p>
    <w:p w:rsidR="00512E2F" w:rsidRPr="0064624E" w:rsidRDefault="00512E2F" w:rsidP="00512E2F">
      <w:pPr>
        <w:pStyle w:val="af0"/>
        <w:jc w:val="both"/>
        <w:rPr>
          <w:sz w:val="28"/>
          <w:szCs w:val="28"/>
        </w:rPr>
      </w:pPr>
      <w:r w:rsidRPr="006462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56ADB">
        <w:rPr>
          <w:sz w:val="28"/>
          <w:szCs w:val="28"/>
        </w:rPr>
        <w:t xml:space="preserve">закуплено оборудование и материалы для </w:t>
      </w:r>
      <w:r w:rsidRPr="0064624E">
        <w:rPr>
          <w:sz w:val="28"/>
          <w:szCs w:val="28"/>
        </w:rPr>
        <w:t xml:space="preserve"> цех</w:t>
      </w:r>
      <w:r w:rsidR="00056ADB">
        <w:rPr>
          <w:sz w:val="28"/>
          <w:szCs w:val="28"/>
        </w:rPr>
        <w:t>а</w:t>
      </w:r>
      <w:r w:rsidRPr="0064624E">
        <w:rPr>
          <w:sz w:val="28"/>
          <w:szCs w:val="28"/>
        </w:rPr>
        <w:t xml:space="preserve"> по изготовлению тротуарной плитки</w:t>
      </w:r>
      <w:r>
        <w:rPr>
          <w:sz w:val="28"/>
          <w:szCs w:val="28"/>
        </w:rPr>
        <w:t xml:space="preserve"> (для расширения проф. подготовки группы коррекции</w:t>
      </w:r>
      <w:r w:rsidR="00056ADB">
        <w:rPr>
          <w:sz w:val="28"/>
          <w:szCs w:val="28"/>
        </w:rPr>
        <w:t>-укладчик тротуарной плитки</w:t>
      </w:r>
      <w:r>
        <w:rPr>
          <w:sz w:val="28"/>
          <w:szCs w:val="28"/>
        </w:rPr>
        <w:t>);</w:t>
      </w:r>
    </w:p>
    <w:p w:rsidR="00512E2F" w:rsidRPr="0064624E" w:rsidRDefault="00512E2F" w:rsidP="00512E2F">
      <w:pPr>
        <w:pStyle w:val="af0"/>
        <w:jc w:val="both"/>
        <w:rPr>
          <w:sz w:val="28"/>
          <w:szCs w:val="28"/>
        </w:rPr>
      </w:pPr>
      <w:r w:rsidRPr="006462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24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</w:t>
      </w:r>
      <w:r w:rsidRPr="0064624E">
        <w:rPr>
          <w:sz w:val="28"/>
          <w:szCs w:val="28"/>
        </w:rPr>
        <w:t>ехнического отделения убраны более тридцати деревьев представляющих угрозу для жизни обучающихся</w:t>
      </w:r>
      <w:r w:rsidR="00E110F5">
        <w:rPr>
          <w:sz w:val="28"/>
          <w:szCs w:val="28"/>
        </w:rPr>
        <w:t xml:space="preserve"> и сотрудников</w:t>
      </w:r>
    </w:p>
    <w:p w:rsidR="00512E2F" w:rsidRPr="0064624E" w:rsidRDefault="00512E2F" w:rsidP="00512E2F">
      <w:pPr>
        <w:pStyle w:val="af0"/>
        <w:jc w:val="both"/>
        <w:rPr>
          <w:sz w:val="28"/>
          <w:szCs w:val="28"/>
        </w:rPr>
      </w:pPr>
      <w:r w:rsidRPr="006462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24E">
        <w:rPr>
          <w:sz w:val="28"/>
          <w:szCs w:val="28"/>
        </w:rPr>
        <w:t>произведен  ремонт учебной техники: автомобиль ЗИЛ-130, трактор МТЗ-82, трактор ДТ-75</w:t>
      </w:r>
      <w:r>
        <w:rPr>
          <w:sz w:val="28"/>
          <w:szCs w:val="28"/>
        </w:rPr>
        <w:t>;</w:t>
      </w:r>
    </w:p>
    <w:p w:rsidR="00512E2F" w:rsidRPr="0064624E" w:rsidRDefault="00512E2F" w:rsidP="00512E2F">
      <w:pPr>
        <w:pStyle w:val="af0"/>
        <w:jc w:val="both"/>
        <w:rPr>
          <w:sz w:val="28"/>
          <w:szCs w:val="28"/>
        </w:rPr>
      </w:pPr>
      <w:r w:rsidRPr="006462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24E">
        <w:rPr>
          <w:sz w:val="28"/>
          <w:szCs w:val="28"/>
        </w:rPr>
        <w:t>закончен ремонт в лаборатории учащихся</w:t>
      </w:r>
      <w:r>
        <w:rPr>
          <w:sz w:val="28"/>
          <w:szCs w:val="28"/>
        </w:rPr>
        <w:t xml:space="preserve"> групп коррекции </w:t>
      </w:r>
      <w:r w:rsidRPr="0064624E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программе профессиональной подготовки</w:t>
      </w:r>
      <w:r w:rsidRPr="0064624E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64624E">
        <w:rPr>
          <w:sz w:val="28"/>
          <w:szCs w:val="28"/>
        </w:rPr>
        <w:t>астер садово-паркового и ландшафтного строительства»</w:t>
      </w:r>
      <w:r w:rsidR="00E110F5">
        <w:rPr>
          <w:sz w:val="28"/>
          <w:szCs w:val="28"/>
        </w:rPr>
        <w:t>.</w:t>
      </w:r>
    </w:p>
    <w:p w:rsidR="00512E2F" w:rsidRPr="00B054AC" w:rsidRDefault="00E110F5" w:rsidP="00E1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обоих отделениях имеется 3 компьютерных класса,11 компьютеров работников с выходом в Интернет, 16 ноутбуков</w:t>
      </w:r>
      <w:r w:rsidR="00512E2F" w:rsidRPr="00984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выход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E110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практики по специальностям «Банковское дело», «Коммерция», «Экономика и бухгалтерский учет», «Компьютерные сети»</w:t>
      </w:r>
      <w:r w:rsidR="00512E2F" w:rsidRPr="009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512E2F" w:rsidRPr="009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установлена информационно-справочная система Консультант-Плюс, которая еженедельно обновляется.   </w:t>
      </w:r>
      <w:r w:rsidR="005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15C7" w:rsidRPr="00F0046B" w:rsidRDefault="002D15C7" w:rsidP="00E110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ация  учебной практики по профессии 100701.01 Продавец, контролер-кассир и специальности 100701 Коммерция в отделении Предпринимательства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складывается из следующих основных этапов: </w:t>
      </w:r>
    </w:p>
    <w:p w:rsidR="002D15C7" w:rsidRPr="00F0046B" w:rsidRDefault="002D15C7" w:rsidP="002D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учебно-материальной базы, т.е. подбор магазинов в качестве учебных баз;</w:t>
      </w:r>
    </w:p>
    <w:p w:rsidR="002D15C7" w:rsidRPr="00F0046B" w:rsidRDefault="002D15C7" w:rsidP="002D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проверка готовности учебных баз к приему учащихся на начало учебного года;</w:t>
      </w:r>
    </w:p>
    <w:p w:rsidR="002D15C7" w:rsidRPr="00F0046B" w:rsidRDefault="002D15C7" w:rsidP="002D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расстановка и закрепление мастеров производственного обучения;</w:t>
      </w:r>
    </w:p>
    <w:p w:rsidR="002D15C7" w:rsidRPr="00F0046B" w:rsidRDefault="002D15C7" w:rsidP="002D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утверждение учебно-методической документации;</w:t>
      </w:r>
    </w:p>
    <w:p w:rsidR="002D15C7" w:rsidRPr="00F0046B" w:rsidRDefault="002D15C7" w:rsidP="002D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дение учебной и производственной практики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15C7" w:rsidRPr="002613C2" w:rsidRDefault="002D15C7" w:rsidP="002D15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квалификационных экзаменов.</w:t>
      </w:r>
    </w:p>
    <w:p w:rsidR="002D15C7" w:rsidRPr="00F0046B" w:rsidRDefault="002D15C7" w:rsidP="002D15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Заключению договоров о прохож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дении учебной и производственной практики между «Колледжем» и «П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редприятием» предшествует большая подготовительная работа. В учебно-производственных магазинах  обеспечены условия для безопасного труда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 (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D15C7" w:rsidRPr="00F0046B" w:rsidRDefault="002D15C7" w:rsidP="002D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рабочие места оснащены современным торгово-технологическим оборудованием,</w:t>
      </w:r>
    </w:p>
    <w:p w:rsidR="002D15C7" w:rsidRPr="00F0046B" w:rsidRDefault="002D15C7" w:rsidP="002D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допускается привлечение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 (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работам, не предусмотренным требованиями квалификационных характеристик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специальности (профессии)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15C7" w:rsidRDefault="002D15C7" w:rsidP="002D15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ГАОУ СПО КП для организации учебной и производственной практики по укрупненным группам «Информатики и вычислительная техника» и «Экономика и управление»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оборудованы два учебных класса, оснащение которых позволя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 вести подготовку по профессиям и специальности укрупненных групп подготовки. 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Имеется лаборатория с натуральными образцами непродовольств</w:t>
      </w:r>
      <w:r w:rsidR="008262CF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енных товаров, лаборатория вес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262C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0046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измерительного оборудования.</w:t>
      </w:r>
    </w:p>
    <w:p w:rsidR="0056703D" w:rsidRDefault="00E110F5" w:rsidP="002D15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Ежегодно, более 234,3 тыс. руб. из средств бюджета Калининградской области и собственных средств Учреждения расходуется на содержание и ремонт автомобильной, самоходной и компьютерной техники.</w:t>
      </w:r>
    </w:p>
    <w:p w:rsidR="00E110F5" w:rsidRDefault="00E110F5" w:rsidP="002D15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2CF" w:rsidRDefault="008262CF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2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3.3. Библиотечно-информационное обеспечение</w:t>
      </w:r>
    </w:p>
    <w:p w:rsidR="00CC279B" w:rsidRPr="008262CF" w:rsidRDefault="00CC279B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37" w:type="dxa"/>
        <w:tblInd w:w="-35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3"/>
        <w:gridCol w:w="4304"/>
      </w:tblGrid>
      <w:tr w:rsidR="0056703D" w:rsidTr="00056ADB"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center"/>
            </w:pPr>
            <w:r>
              <w:t>фактическое значение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</w:pPr>
            <w:r>
              <w:rPr>
                <w:szCs w:val="28"/>
              </w:rPr>
              <w:t>доля (кол-во, %) обучающихся, обеспеченных учебниками для НПО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3D" w:rsidRDefault="00CC279B" w:rsidP="00056ADB">
            <w:pPr>
              <w:pStyle w:val="af3"/>
              <w:jc w:val="center"/>
            </w:pPr>
            <w:r>
              <w:t xml:space="preserve">294 чел., 100% 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</w:pPr>
            <w:r>
              <w:rPr>
                <w:szCs w:val="28"/>
              </w:rPr>
              <w:t>доля (кол-во, %) обучающихся, обеспеченных учебниками для СПО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CC279B" w:rsidP="00056ADB">
            <w:pPr>
              <w:pStyle w:val="af3"/>
              <w:jc w:val="center"/>
            </w:pPr>
            <w:r>
              <w:t>404</w:t>
            </w:r>
            <w:r w:rsidR="0056703D">
              <w:t xml:space="preserve"> чел.</w:t>
            </w:r>
            <w:r>
              <w:t xml:space="preserve">, </w:t>
            </w:r>
            <w:r w:rsidR="0056703D">
              <w:t>/94%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</w:pPr>
            <w:r>
              <w:rPr>
                <w:szCs w:val="28"/>
              </w:rPr>
              <w:t>Всего учебников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center"/>
            </w:pPr>
            <w:r>
              <w:rPr>
                <w:sz w:val="28"/>
                <w:szCs w:val="28"/>
              </w:rPr>
              <w:t>3400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</w:pPr>
            <w:r>
              <w:rPr>
                <w:szCs w:val="28"/>
              </w:rPr>
              <w:t>Приходится на одного ученика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CC279B" w:rsidP="00056ADB">
            <w:pPr>
              <w:pStyle w:val="af3"/>
              <w:jc w:val="center"/>
            </w:pPr>
            <w:r>
              <w:t>5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>Количество наименований подписных изданий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center"/>
            </w:pPr>
            <w:r>
              <w:t>15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>Количество наименований информационно-справочной литературы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center"/>
            </w:pPr>
            <w:r>
              <w:t>9</w:t>
            </w:r>
          </w:p>
        </w:tc>
      </w:tr>
      <w:tr w:rsidR="0056703D" w:rsidTr="00CC279B">
        <w:tc>
          <w:tcPr>
            <w:tcW w:w="53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>Электронные образовательные ресурсы (медиатека по специальностям, электронные пособия, электронные обучающие программы, электронные энциклопедии и другие, перечислить)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 xml:space="preserve">ПСС «Консультант Плюс»,  Консультант Плюс: Высшая школа (для студентов юридических,  финансовых и экономических специальностей), Консультант Плюс: Электронная библиотека студента, ПСС  «Гарант», 1С: Бухгалтерия-8 (учебная версия), Обучающая система «Многопрофильный оператор ЭВМ», </w:t>
            </w:r>
            <w:r>
              <w:lastRenderedPageBreak/>
              <w:t xml:space="preserve">энциклопедия пользователя персонального компьютера, Энциклопедия дизайна и графики на ПК, Интерактивный курс Microsoft Office2007, Интерактивный курс OpenOffice.org2.0, Работа с векторной графикой, Базовый курс Adobe Illustrator 9.0, 1C:Репетитор Химия, 1C:Репетитор Физика, 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lastRenderedPageBreak/>
              <w:t>Наличие локальной сети и технические возможности доступа к интернету, количество МФУ  (указать ширину канала, скорость и реквизиты договора с оператором связи)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rPr>
                <w:color w:val="auto"/>
              </w:rPr>
            </w:pPr>
            <w:r>
              <w:rPr>
                <w:color w:val="auto"/>
              </w:rPr>
              <w:t>Локальная сеть, доступ в Интернет: провайдер Мегафон, договор ДВ-01/05/06-203203 от 01.05.2006, ширина канала – 50 к/байт, скорость – 2048 кб/с; провайдер Билайн</w:t>
            </w: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>Применение информационно-коммуникативных технологий (указать, где и в каких видах деятельности применяется)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 xml:space="preserve">Образовательный процесс, </w:t>
            </w:r>
          </w:p>
          <w:p w:rsidR="0056703D" w:rsidRDefault="0056703D" w:rsidP="00056ADB">
            <w:pPr>
              <w:pStyle w:val="af3"/>
              <w:jc w:val="both"/>
            </w:pPr>
            <w:r>
              <w:t>Воспитательный процесс</w:t>
            </w:r>
          </w:p>
          <w:p w:rsidR="0056703D" w:rsidRDefault="0056703D" w:rsidP="00056ADB">
            <w:pPr>
              <w:pStyle w:val="af3"/>
              <w:jc w:val="both"/>
            </w:pPr>
            <w:r>
              <w:t>Внеаудиторная самостоятельная работа студентов, текущий контроль, итоговая аттестация</w:t>
            </w:r>
          </w:p>
          <w:p w:rsidR="0056703D" w:rsidRDefault="0056703D" w:rsidP="00056ADB">
            <w:pPr>
              <w:pStyle w:val="af3"/>
              <w:jc w:val="both"/>
            </w:pPr>
          </w:p>
          <w:p w:rsidR="0056703D" w:rsidRDefault="0056703D" w:rsidP="00056ADB">
            <w:pPr>
              <w:pStyle w:val="af3"/>
              <w:jc w:val="both"/>
            </w:pPr>
          </w:p>
        </w:tc>
      </w:tr>
      <w:tr w:rsidR="0056703D" w:rsidTr="00056ADB">
        <w:tc>
          <w:tcPr>
            <w:tcW w:w="53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3D" w:rsidRDefault="0056703D" w:rsidP="00056ADB">
            <w:pPr>
              <w:pStyle w:val="af3"/>
              <w:jc w:val="both"/>
            </w:pPr>
            <w:r>
              <w:t>Оборудование для проведения экспериментов с использованием цифрового (электронного) и традиционного измерения (цифровые микроскопы, цифровые датчики, весы, термометры и т.д., перечислить)</w:t>
            </w:r>
          </w:p>
        </w:tc>
        <w:tc>
          <w:tcPr>
            <w:tcW w:w="43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3D" w:rsidRDefault="0056703D" w:rsidP="00056ADB">
            <w:pPr>
              <w:pStyle w:val="af3"/>
              <w:jc w:val="center"/>
            </w:pPr>
            <w:r>
              <w:t>ПК</w:t>
            </w:r>
          </w:p>
          <w:p w:rsidR="0056703D" w:rsidRDefault="0056703D" w:rsidP="00056ADB">
            <w:pPr>
              <w:pStyle w:val="af3"/>
              <w:jc w:val="center"/>
            </w:pPr>
            <w:r>
              <w:t>МФУ</w:t>
            </w:r>
          </w:p>
          <w:p w:rsidR="0056703D" w:rsidRDefault="0056703D" w:rsidP="00056ADB">
            <w:pPr>
              <w:pStyle w:val="af3"/>
              <w:jc w:val="center"/>
            </w:pPr>
            <w:r>
              <w:t>Калькуляторы</w:t>
            </w:r>
          </w:p>
          <w:p w:rsidR="0056703D" w:rsidRDefault="0056703D" w:rsidP="00056ADB">
            <w:pPr>
              <w:pStyle w:val="af3"/>
              <w:jc w:val="center"/>
            </w:pPr>
            <w:r>
              <w:t>Фотоаппараты</w:t>
            </w:r>
          </w:p>
          <w:p w:rsidR="0056703D" w:rsidRDefault="0056703D" w:rsidP="00056ADB">
            <w:pPr>
              <w:pStyle w:val="af3"/>
              <w:jc w:val="center"/>
            </w:pPr>
            <w:r>
              <w:t>Мультимедийная   установка, цифровая лаборатория Архимед (цифровой микроскоп, цифровые датчики, компьютерный регистратор Nova).</w:t>
            </w:r>
          </w:p>
          <w:p w:rsidR="0056703D" w:rsidRDefault="0056703D" w:rsidP="00056ADB">
            <w:pPr>
              <w:pStyle w:val="af3"/>
              <w:jc w:val="center"/>
            </w:pPr>
          </w:p>
          <w:p w:rsidR="0056703D" w:rsidRDefault="0056703D" w:rsidP="00056ADB">
            <w:pPr>
              <w:pStyle w:val="af3"/>
              <w:jc w:val="center"/>
            </w:pPr>
          </w:p>
        </w:tc>
      </w:tr>
      <w:tr w:rsidR="00CC279B" w:rsidTr="00056ADB"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9B" w:rsidRDefault="00CC279B" w:rsidP="00056ADB">
            <w:pPr>
              <w:pStyle w:val="af3"/>
              <w:jc w:val="both"/>
            </w:pPr>
            <w:r>
              <w:t>Оборудование для создания, использования, демонстрации информации в электронном виде, в том числе:</w:t>
            </w:r>
          </w:p>
          <w:p w:rsidR="00CC279B" w:rsidRDefault="00CC279B" w:rsidP="00056ADB">
            <w:pPr>
              <w:pStyle w:val="af3"/>
              <w:jc w:val="both"/>
            </w:pPr>
            <w:r>
              <w:t>- мобильный или компьютерный класс</w:t>
            </w:r>
          </w:p>
          <w:p w:rsidR="00CC279B" w:rsidRDefault="00CC279B" w:rsidP="00056ADB">
            <w:pPr>
              <w:pStyle w:val="af3"/>
              <w:jc w:val="both"/>
            </w:pPr>
            <w:r>
              <w:t>- компьютер для учителя (рабочее место)</w:t>
            </w:r>
          </w:p>
          <w:p w:rsidR="00CC279B" w:rsidRDefault="00CC279B" w:rsidP="00056ADB">
            <w:pPr>
              <w:pStyle w:val="af3"/>
              <w:jc w:val="both"/>
            </w:pPr>
            <w:r>
              <w:t>- мультимедийный проектор с экраном</w:t>
            </w:r>
          </w:p>
          <w:p w:rsidR="00CC279B" w:rsidRDefault="00CC279B" w:rsidP="00056ADB">
            <w:pPr>
              <w:pStyle w:val="af3"/>
              <w:jc w:val="both"/>
            </w:pPr>
            <w:r>
              <w:t>- интерактивная доска или интерактивная приставка для школьной доски</w:t>
            </w:r>
          </w:p>
          <w:p w:rsidR="00CC279B" w:rsidRDefault="00CC279B" w:rsidP="00056ADB">
            <w:pPr>
              <w:pStyle w:val="af3"/>
              <w:jc w:val="both"/>
            </w:pPr>
            <w:r>
              <w:t>- фото и видеокамера</w:t>
            </w:r>
          </w:p>
          <w:p w:rsidR="00CC279B" w:rsidRDefault="00CC279B" w:rsidP="00056ADB">
            <w:pPr>
              <w:pStyle w:val="af3"/>
              <w:jc w:val="both"/>
            </w:pPr>
            <w:r>
              <w:t>- принтер/сканер</w:t>
            </w:r>
          </w:p>
          <w:p w:rsidR="00CC279B" w:rsidRDefault="00CC279B" w:rsidP="00056ADB">
            <w:pPr>
              <w:pStyle w:val="af3"/>
              <w:jc w:val="both"/>
            </w:pPr>
            <w:r>
              <w:t>- другие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9B" w:rsidRDefault="00CC279B" w:rsidP="00056ADB">
            <w:pPr>
              <w:pStyle w:val="af3"/>
              <w:jc w:val="center"/>
            </w:pPr>
          </w:p>
          <w:p w:rsidR="00CC279B" w:rsidRDefault="00CC279B" w:rsidP="00056ADB">
            <w:pPr>
              <w:pStyle w:val="af3"/>
              <w:jc w:val="center"/>
            </w:pPr>
          </w:p>
          <w:p w:rsidR="00CC279B" w:rsidRDefault="00CC279B" w:rsidP="00056ADB">
            <w:pPr>
              <w:pStyle w:val="af3"/>
              <w:jc w:val="center"/>
            </w:pPr>
          </w:p>
          <w:p w:rsidR="00CC279B" w:rsidRDefault="00CC279B" w:rsidP="00056ADB">
            <w:pPr>
              <w:pStyle w:val="af3"/>
              <w:jc w:val="center"/>
            </w:pPr>
            <w:r>
              <w:t>в наличии — 3</w:t>
            </w: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  <w:r>
              <w:t xml:space="preserve">  в наличии </w:t>
            </w:r>
            <w:r>
              <w:rPr>
                <w:color w:val="auto"/>
              </w:rPr>
              <w:t>— 15</w:t>
            </w: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в наличии — 10</w:t>
            </w: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в наличии — 6</w:t>
            </w: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в наличии — 1</w:t>
            </w: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в наличии — 5</w:t>
            </w:r>
          </w:p>
          <w:p w:rsidR="00CC279B" w:rsidRDefault="00CC279B" w:rsidP="00056ADB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 наличии — 5 </w:t>
            </w:r>
          </w:p>
          <w:p w:rsidR="00CC279B" w:rsidRDefault="00CC279B" w:rsidP="00056ADB">
            <w:pPr>
              <w:pStyle w:val="af3"/>
              <w:jc w:val="center"/>
            </w:pPr>
          </w:p>
        </w:tc>
      </w:tr>
      <w:tr w:rsidR="00CC279B" w:rsidTr="00056ADB">
        <w:tc>
          <w:tcPr>
            <w:tcW w:w="5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9B" w:rsidRDefault="00CC279B" w:rsidP="00056ADB">
            <w:pPr>
              <w:pStyle w:val="af3"/>
              <w:jc w:val="both"/>
            </w:pPr>
            <w:r>
              <w:t>сайт организации (указать адрес)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9B" w:rsidRDefault="00CC279B" w:rsidP="00056ADB">
            <w:pPr>
              <w:pStyle w:val="af3"/>
              <w:jc w:val="center"/>
            </w:pPr>
            <w:r>
              <w:rPr>
                <w:lang w:val="en-US"/>
              </w:rPr>
              <w:t>kolledge39.ru</w:t>
            </w:r>
          </w:p>
        </w:tc>
      </w:tr>
    </w:tbl>
    <w:p w:rsidR="00CC279B" w:rsidRDefault="00CC279B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279B" w:rsidRDefault="00CC279B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279B" w:rsidRDefault="00CC279B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62CF" w:rsidRDefault="008262CF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3.4. Кадровый потенциал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01.07.2013 года в Учреждении</w:t>
      </w:r>
      <w:r w:rsidRPr="005A7F18">
        <w:rPr>
          <w:rFonts w:ascii="Times New Roman" w:hAnsi="Times New Roman" w:cs="Times New Roman"/>
          <w:sz w:val="28"/>
          <w:szCs w:val="28"/>
        </w:rPr>
        <w:t xml:space="preserve"> работает 43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5A7F1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262CF" w:rsidRPr="008262CF" w:rsidRDefault="008262CF" w:rsidP="008262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CF">
        <w:rPr>
          <w:rFonts w:ascii="Times New Roman" w:hAnsi="Times New Roman" w:cs="Times New Roman"/>
          <w:sz w:val="28"/>
          <w:szCs w:val="28"/>
        </w:rPr>
        <w:lastRenderedPageBreak/>
        <w:t>6 человек-руководство,</w:t>
      </w:r>
    </w:p>
    <w:p w:rsidR="008262CF" w:rsidRPr="008262CF" w:rsidRDefault="008262CF" w:rsidP="008262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CF">
        <w:rPr>
          <w:rFonts w:ascii="Times New Roman" w:hAnsi="Times New Roman" w:cs="Times New Roman"/>
          <w:sz w:val="28"/>
          <w:szCs w:val="28"/>
        </w:rPr>
        <w:t>26-преподаватели,</w:t>
      </w:r>
    </w:p>
    <w:p w:rsidR="008262CF" w:rsidRPr="008262CF" w:rsidRDefault="008262CF" w:rsidP="008262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CF">
        <w:rPr>
          <w:rFonts w:ascii="Times New Roman" w:hAnsi="Times New Roman" w:cs="Times New Roman"/>
          <w:sz w:val="28"/>
          <w:szCs w:val="28"/>
        </w:rPr>
        <w:t>8-мастера производственного обучения,</w:t>
      </w:r>
    </w:p>
    <w:p w:rsidR="008262CF" w:rsidRPr="008262CF" w:rsidRDefault="008262CF" w:rsidP="008262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CF">
        <w:rPr>
          <w:rFonts w:ascii="Times New Roman" w:hAnsi="Times New Roman" w:cs="Times New Roman"/>
          <w:sz w:val="28"/>
          <w:szCs w:val="28"/>
        </w:rPr>
        <w:t>1-воспитатель,</w:t>
      </w:r>
    </w:p>
    <w:p w:rsidR="008262CF" w:rsidRPr="008262CF" w:rsidRDefault="008262CF" w:rsidP="008262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CF">
        <w:rPr>
          <w:rFonts w:ascii="Times New Roman" w:hAnsi="Times New Roman" w:cs="Times New Roman"/>
          <w:sz w:val="28"/>
          <w:szCs w:val="28"/>
        </w:rPr>
        <w:t>1-социльный педагог</w:t>
      </w:r>
    </w:p>
    <w:p w:rsidR="008262CF" w:rsidRDefault="008262CF" w:rsidP="008262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CF">
        <w:rPr>
          <w:rFonts w:ascii="Times New Roman" w:hAnsi="Times New Roman" w:cs="Times New Roman"/>
          <w:sz w:val="28"/>
          <w:szCs w:val="28"/>
        </w:rPr>
        <w:t>1-педагог дополнительного образования</w:t>
      </w:r>
    </w:p>
    <w:p w:rsidR="008262CF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квалификационные ка</w:t>
      </w:r>
      <w:r w:rsidR="00C17D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егории:</w:t>
      </w:r>
    </w:p>
    <w:p w:rsidR="008262CF" w:rsidRPr="008262CF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262CF" w:rsidTr="008262CF"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96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8262CF" w:rsidTr="008262CF"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18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18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95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18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596" w:type="dxa"/>
          </w:tcPr>
          <w:p w:rsidR="008262CF" w:rsidRDefault="008262CF" w:rsidP="0082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8262CF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C6" w:rsidRDefault="00CA45C6" w:rsidP="00BB1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соотношение представлено в диаграмме на стр. 19</w:t>
      </w:r>
    </w:p>
    <w:p w:rsidR="00CA45C6" w:rsidRPr="005A7F18" w:rsidRDefault="00CA45C6" w:rsidP="00CA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 xml:space="preserve">Ежегодно в  педколлектив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A7F18">
        <w:rPr>
          <w:rFonts w:ascii="Times New Roman" w:hAnsi="Times New Roman" w:cs="Times New Roman"/>
          <w:sz w:val="28"/>
          <w:szCs w:val="28"/>
        </w:rPr>
        <w:t xml:space="preserve"> вливаются молодые специалисты, выпускники Калининградских вузов:</w:t>
      </w:r>
    </w:p>
    <w:p w:rsidR="00CA45C6" w:rsidRPr="005A7F18" w:rsidRDefault="00CA45C6" w:rsidP="00CA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1. 2010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- 2 человека</w:t>
      </w:r>
    </w:p>
    <w:p w:rsidR="00CA45C6" w:rsidRPr="005A7F18" w:rsidRDefault="00CA45C6" w:rsidP="00CA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2011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1человек</w:t>
      </w:r>
    </w:p>
    <w:p w:rsidR="00CA45C6" w:rsidRPr="005A7F18" w:rsidRDefault="00CA45C6" w:rsidP="00CA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2012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2 человека.</w:t>
      </w:r>
    </w:p>
    <w:p w:rsidR="00CA45C6" w:rsidRPr="005A7F18" w:rsidRDefault="00CA45C6" w:rsidP="00CA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</w:t>
      </w:r>
      <w:r w:rsidRPr="005A7F18">
        <w:rPr>
          <w:rFonts w:ascii="Times New Roman" w:hAnsi="Times New Roman" w:cs="Times New Roman"/>
          <w:sz w:val="28"/>
          <w:szCs w:val="28"/>
        </w:rPr>
        <w:t xml:space="preserve">едется работа с БФУ им. Канта по привлечению молодых кадров в коллектив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CA45C6" w:rsidRDefault="00CA45C6" w:rsidP="00BB1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A7B" w:rsidRDefault="00BB1A7B" w:rsidP="00BB1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4EBEA2" wp14:editId="42F3FE87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1A7B" w:rsidRDefault="00BB1A7B" w:rsidP="00BB1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68 человек, из них – 43 педагогических работников</w:t>
      </w:r>
    </w:p>
    <w:p w:rsidR="00165A10" w:rsidRDefault="00BB1A7B" w:rsidP="00CA4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222141" wp14:editId="01629FD8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62CF" w:rsidRPr="005A7F18" w:rsidRDefault="008262CF" w:rsidP="00A1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Ежегодно</w:t>
      </w:r>
      <w:r w:rsidR="00A11D9A">
        <w:rPr>
          <w:rFonts w:ascii="Times New Roman" w:hAnsi="Times New Roman" w:cs="Times New Roman"/>
          <w:sz w:val="28"/>
          <w:szCs w:val="28"/>
        </w:rPr>
        <w:t>,</w:t>
      </w:r>
      <w:r w:rsidRPr="005A7F18">
        <w:rPr>
          <w:rFonts w:ascii="Times New Roman" w:hAnsi="Times New Roman" w:cs="Times New Roman"/>
          <w:sz w:val="28"/>
          <w:szCs w:val="28"/>
        </w:rPr>
        <w:t xml:space="preserve"> согласно   план</w:t>
      </w:r>
      <w:r w:rsidR="00A11D9A">
        <w:rPr>
          <w:rFonts w:ascii="Times New Roman" w:hAnsi="Times New Roman" w:cs="Times New Roman"/>
          <w:sz w:val="28"/>
          <w:szCs w:val="28"/>
        </w:rPr>
        <w:t>у</w:t>
      </w:r>
      <w:r w:rsidRPr="005A7F18">
        <w:rPr>
          <w:rFonts w:ascii="Times New Roman" w:hAnsi="Times New Roman" w:cs="Times New Roman"/>
          <w:sz w:val="28"/>
          <w:szCs w:val="28"/>
        </w:rPr>
        <w:t xml:space="preserve">  работы по повышению квалификации</w:t>
      </w:r>
      <w:r w:rsidR="00A11D9A">
        <w:rPr>
          <w:rFonts w:ascii="Times New Roman" w:hAnsi="Times New Roman" w:cs="Times New Roman"/>
          <w:sz w:val="28"/>
          <w:szCs w:val="28"/>
        </w:rPr>
        <w:t>,</w:t>
      </w:r>
      <w:r w:rsidRPr="005A7F18">
        <w:rPr>
          <w:rFonts w:ascii="Times New Roman" w:hAnsi="Times New Roman" w:cs="Times New Roman"/>
          <w:sz w:val="28"/>
          <w:szCs w:val="28"/>
        </w:rPr>
        <w:t xml:space="preserve"> педагогические и руководящие работники повышают свою квалификацию: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 xml:space="preserve">1.  Прошли профессиональную переподготовку руководителей по специальности     «Государственное и муниципальное управление» в Автономной некоммерческой организации высшего профессионального образования   «Калининградский институт управления» 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2010 год  - 4</w:t>
      </w:r>
      <w:r w:rsidR="00A11D9A"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2012 год -  6 человек,</w:t>
      </w:r>
    </w:p>
    <w:p w:rsidR="008262CF" w:rsidRDefault="008262CF" w:rsidP="008262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 xml:space="preserve"> </w:t>
      </w:r>
      <w:r w:rsidR="00A11D9A">
        <w:rPr>
          <w:rFonts w:ascii="Times New Roman" w:hAnsi="Times New Roman" w:cs="Times New Roman"/>
          <w:sz w:val="28"/>
          <w:szCs w:val="28"/>
        </w:rPr>
        <w:t xml:space="preserve"> 2013 год -  3 человека.</w:t>
      </w:r>
    </w:p>
    <w:p w:rsidR="00A11D9A" w:rsidRPr="005A7F18" w:rsidRDefault="00A11D9A" w:rsidP="008262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прошедших такое повышение квалификации составляет 30% от общего числа педагогических работников Учреждения.</w:t>
      </w:r>
    </w:p>
    <w:p w:rsidR="008262CF" w:rsidRPr="005A7F18" w:rsidRDefault="008262CF" w:rsidP="008262CF">
      <w:pPr>
        <w:pStyle w:val="af0"/>
        <w:jc w:val="both"/>
        <w:rPr>
          <w:color w:val="000000"/>
          <w:sz w:val="28"/>
          <w:szCs w:val="28"/>
        </w:rPr>
      </w:pPr>
      <w:r w:rsidRPr="00A11D9A">
        <w:rPr>
          <w:sz w:val="28"/>
          <w:szCs w:val="28"/>
        </w:rPr>
        <w:t xml:space="preserve">2. </w:t>
      </w:r>
      <w:r w:rsidRPr="00A11D9A">
        <w:rPr>
          <w:rStyle w:val="FontStyle24"/>
          <w:sz w:val="28"/>
          <w:szCs w:val="28"/>
        </w:rPr>
        <w:t>В 2012-2013 учебном году два преподавателя повысили свою квалификацию в КОИРО,  2 председателя методических комиссий в Федеральном государственном учреждении «Федеральный институт развития образования» в г. Москва</w:t>
      </w:r>
      <w:r w:rsidR="00A11D9A">
        <w:rPr>
          <w:rStyle w:val="FontStyle24"/>
          <w:sz w:val="28"/>
          <w:szCs w:val="28"/>
        </w:rPr>
        <w:t xml:space="preserve"> и получили удостоверения экспертов РФ по методическому сопровождению ФГОС -3.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3.  В 2013   году заканчивают профессиональную переподготовку   в ГБОУ СПО КО «Индустриально-педагогический колледж» -</w:t>
      </w:r>
      <w:r w:rsidR="00A11D9A"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20 человек: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-</w:t>
      </w:r>
      <w:r w:rsidR="00A11D9A">
        <w:rPr>
          <w:rFonts w:ascii="Times New Roman" w:hAnsi="Times New Roman" w:cs="Times New Roman"/>
          <w:sz w:val="28"/>
          <w:szCs w:val="28"/>
        </w:rPr>
        <w:t xml:space="preserve"> п</w:t>
      </w:r>
      <w:r w:rsidRPr="005A7F18">
        <w:rPr>
          <w:rFonts w:ascii="Times New Roman" w:hAnsi="Times New Roman" w:cs="Times New Roman"/>
          <w:sz w:val="28"/>
          <w:szCs w:val="28"/>
        </w:rPr>
        <w:t>о специальности «Педагогика дополнительного образования» - 18 человек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 xml:space="preserve">- </w:t>
      </w:r>
      <w:r w:rsidR="00A11D9A">
        <w:rPr>
          <w:rFonts w:ascii="Times New Roman" w:hAnsi="Times New Roman" w:cs="Times New Roman"/>
          <w:sz w:val="28"/>
          <w:szCs w:val="28"/>
        </w:rPr>
        <w:t>п</w:t>
      </w:r>
      <w:r w:rsidRPr="005A7F18">
        <w:rPr>
          <w:rFonts w:ascii="Times New Roman" w:hAnsi="Times New Roman" w:cs="Times New Roman"/>
          <w:sz w:val="28"/>
          <w:szCs w:val="28"/>
        </w:rPr>
        <w:t>о специальности «Профессиональное обучение» - 2 человека</w:t>
      </w:r>
    </w:p>
    <w:p w:rsidR="008262CF" w:rsidRPr="005A7F18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4.Уч</w:t>
      </w:r>
      <w:r w:rsidR="00A11D9A">
        <w:rPr>
          <w:rFonts w:ascii="Times New Roman" w:hAnsi="Times New Roman" w:cs="Times New Roman"/>
          <w:sz w:val="28"/>
          <w:szCs w:val="28"/>
        </w:rPr>
        <w:t xml:space="preserve">атся </w:t>
      </w:r>
      <w:r w:rsidRPr="005A7F18">
        <w:rPr>
          <w:rFonts w:ascii="Times New Roman" w:hAnsi="Times New Roman" w:cs="Times New Roman"/>
          <w:sz w:val="28"/>
          <w:szCs w:val="28"/>
        </w:rPr>
        <w:t>в аспирантуре</w:t>
      </w:r>
      <w:r w:rsidR="00A11D9A"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-</w:t>
      </w:r>
      <w:r w:rsidR="00A11D9A"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3 человека</w:t>
      </w:r>
    </w:p>
    <w:p w:rsidR="00BB1A7B" w:rsidRDefault="008262CF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18">
        <w:rPr>
          <w:rFonts w:ascii="Times New Roman" w:hAnsi="Times New Roman" w:cs="Times New Roman"/>
          <w:sz w:val="28"/>
          <w:szCs w:val="28"/>
        </w:rPr>
        <w:t>5.Получ</w:t>
      </w:r>
      <w:r w:rsidR="00A11D9A">
        <w:rPr>
          <w:rFonts w:ascii="Times New Roman" w:hAnsi="Times New Roman" w:cs="Times New Roman"/>
          <w:sz w:val="28"/>
          <w:szCs w:val="28"/>
        </w:rPr>
        <w:t xml:space="preserve">ают </w:t>
      </w:r>
      <w:r w:rsidRPr="005A7F18">
        <w:rPr>
          <w:rFonts w:ascii="Times New Roman" w:hAnsi="Times New Roman" w:cs="Times New Roman"/>
          <w:sz w:val="28"/>
          <w:szCs w:val="28"/>
        </w:rPr>
        <w:t>второ</w:t>
      </w:r>
      <w:r w:rsidR="00A11D9A">
        <w:rPr>
          <w:rFonts w:ascii="Times New Roman" w:hAnsi="Times New Roman" w:cs="Times New Roman"/>
          <w:sz w:val="28"/>
          <w:szCs w:val="28"/>
        </w:rPr>
        <w:t>е</w:t>
      </w:r>
      <w:r w:rsidRPr="005A7F18">
        <w:rPr>
          <w:rFonts w:ascii="Times New Roman" w:hAnsi="Times New Roman" w:cs="Times New Roman"/>
          <w:sz w:val="28"/>
          <w:szCs w:val="28"/>
        </w:rPr>
        <w:t xml:space="preserve"> высше</w:t>
      </w:r>
      <w:r w:rsidR="00A11D9A">
        <w:rPr>
          <w:rFonts w:ascii="Times New Roman" w:hAnsi="Times New Roman" w:cs="Times New Roman"/>
          <w:sz w:val="28"/>
          <w:szCs w:val="28"/>
        </w:rPr>
        <w:t xml:space="preserve">е образование </w:t>
      </w:r>
      <w:r w:rsidRPr="005A7F18">
        <w:rPr>
          <w:rFonts w:ascii="Times New Roman" w:hAnsi="Times New Roman" w:cs="Times New Roman"/>
          <w:sz w:val="28"/>
          <w:szCs w:val="28"/>
        </w:rPr>
        <w:t>-</w:t>
      </w:r>
      <w:r w:rsidR="00A11D9A">
        <w:rPr>
          <w:rFonts w:ascii="Times New Roman" w:hAnsi="Times New Roman" w:cs="Times New Roman"/>
          <w:sz w:val="28"/>
          <w:szCs w:val="28"/>
        </w:rPr>
        <w:t xml:space="preserve"> </w:t>
      </w:r>
      <w:r w:rsidRPr="005A7F18">
        <w:rPr>
          <w:rFonts w:ascii="Times New Roman" w:hAnsi="Times New Roman" w:cs="Times New Roman"/>
          <w:sz w:val="28"/>
          <w:szCs w:val="28"/>
        </w:rPr>
        <w:t>2 человека</w:t>
      </w:r>
    </w:p>
    <w:p w:rsidR="00BB1A7B" w:rsidRPr="005A7F18" w:rsidRDefault="00BB1A7B" w:rsidP="0082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CF" w:rsidRPr="005A7F18" w:rsidRDefault="00A11D9A" w:rsidP="00826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качественные показатели педагогического персонала видны на диаграмме</w:t>
      </w:r>
      <w:r w:rsidR="00334D81">
        <w:rPr>
          <w:rFonts w:ascii="Times New Roman" w:hAnsi="Times New Roman" w:cs="Times New Roman"/>
          <w:sz w:val="28"/>
          <w:szCs w:val="28"/>
        </w:rPr>
        <w:t>, представленной на стр. 24: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2CF" w:rsidRPr="005A7F18" w:rsidRDefault="00BB1A7B" w:rsidP="00826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C6167B" wp14:editId="5B59427A">
            <wp:extent cx="5156200" cy="3276600"/>
            <wp:effectExtent l="0" t="0" r="2540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1D9A" w:rsidRDefault="00A11D9A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1D9A" w:rsidRDefault="00A11D9A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62CF" w:rsidRDefault="008262CF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3.5. Учебно-методическая и научно-методическая работа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b/>
          <w:sz w:val="28"/>
          <w:szCs w:val="28"/>
        </w:rPr>
        <w:t>Педагогический совет колледжа</w:t>
      </w:r>
      <w:r w:rsidRPr="007D26DE">
        <w:rPr>
          <w:rFonts w:ascii="Times New Roman" w:hAnsi="Times New Roman" w:cs="Times New Roman"/>
          <w:sz w:val="28"/>
          <w:szCs w:val="28"/>
        </w:rPr>
        <w:t xml:space="preserve"> работает по основной методической теме: «Совершенствование качества профессиональной подготовки специалистов в условиях перехода на новые ФГОС». За 2012-2013 учебный год проведено   7 заседаний педагогического совета. Рассматривались  вопросы : анализ вновь поступившего контингента студентов (учащихся), анализ трудоустройства выпускников, состояние охраны труда в соответствии с действующим законодательством, о допуске студентов (учащихся) к проверочным работам, к промежуточной итоговой аттестациям. Поведены педсовет-практикум «Разработка КОС, ориентированных на проверку сформированных компетенций и педсовет –круглый стол «Особенности воспитательной работы со студентами и учащимися различных категорий». Проведены  заседания по  результатам  работы  педагогического коллектива колледжа за первое полугодие и по итогам  за 2012-2013 учебный год.</w:t>
      </w:r>
    </w:p>
    <w:p w:rsidR="007D26DE" w:rsidRPr="007D26DE" w:rsidRDefault="007D26DE" w:rsidP="007D26D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течение учебного года в ГАОУ СПО  КП  работали  методические комиссии Технического отделения, преподавателей специальных дисциплин и мастеров производственного обучения и преподавателей общеобразовательных дисциплин.</w:t>
      </w:r>
    </w:p>
    <w:p w:rsidR="007D26DE" w:rsidRPr="007D26DE" w:rsidRDefault="007D26DE" w:rsidP="007D26DE">
      <w:pPr>
        <w:pStyle w:val="af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Вся работа методической  комиссии </w:t>
      </w:r>
      <w:r w:rsidRPr="007D26DE">
        <w:rPr>
          <w:rFonts w:ascii="Times New Roman" w:hAnsi="Times New Roman" w:cs="Times New Roman"/>
          <w:b/>
          <w:sz w:val="28"/>
          <w:szCs w:val="28"/>
        </w:rPr>
        <w:t>Технического отделения</w:t>
      </w:r>
      <w:r w:rsidRPr="007D26DE">
        <w:rPr>
          <w:rFonts w:ascii="Times New Roman" w:hAnsi="Times New Roman" w:cs="Times New Roman"/>
          <w:sz w:val="28"/>
          <w:szCs w:val="28"/>
        </w:rPr>
        <w:t xml:space="preserve">  осуществлялась в соответствии с утвержденным в августе 2012 года планом работы методической комиссии, планами работы кружков и кабинетов, графиком проведения открытых уроков, графиком взаимопосещений мастеров производственного обучения, преподавателей специальных и общеобразовательных дисциплин.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 xml:space="preserve">За год было проведено 11 заседаний методической комиссии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26DE">
        <w:rPr>
          <w:rFonts w:ascii="Times New Roman" w:hAnsi="Times New Roman" w:cs="Times New Roman"/>
          <w:sz w:val="28"/>
          <w:szCs w:val="28"/>
        </w:rPr>
        <w:t>ехнического отделения, на которых рассматривались вопросы согласно утвержденному плану работы.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С целью обмена опытом, оказания методической помощи, изучения методики проведения уроков, повышения уровня знаний по предметам мастера производственного обучения, преподаватели специальных и общеобразовательных дисциплин посещали уроки своих коллег, согласно графику взаимопосещений, что способствовало более полной реализации межпредметных связей и связей с производственным обучением.</w:t>
      </w:r>
    </w:p>
    <w:p w:rsidR="007D26DE" w:rsidRPr="007D26DE" w:rsidRDefault="007D26DE" w:rsidP="007D26DE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Кружковая работа проводилась в соответствии с утвержденными планами работы кружков и кабинетов, с целью ликвидации пробелов знаний учащихся, с целью углубления знаний, умений и навыков учащихся по предметам, с целью повышения уровня заинтересованности учащихся при проведении внеклассных мероприятий в ходе месячников специальных дисциплин и производственного обучения. С этой целью в техническом отделении работают кружки и спортивные секции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«Мини-футбол» (физическая культура; 28 человек)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«Стрельба из пневматической винтовки» (военно-патриотическое воспитание, направленное на подготовку к службе в вооруженных силах; 34 человека)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ab/>
        <w:t>Преподаватели и мастера производственного обучения принимали активное участие в подготовке и проведении месячника общеобразовательных дисциплин (февраль-март 2013)  и месячника специальных дисциплин и производственного обучения (март - апрель 2013 года). Месячник общеобразовательных дисциплин завершился конкурсом «Эрудит» среди учащихся первых курсов.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ab/>
        <w:t>Были проведены различные конкурсы рефератов, газет, кроссвордов, конспектов, презентаций.</w:t>
      </w:r>
    </w:p>
    <w:p w:rsidR="007D26DE" w:rsidRPr="007D26DE" w:rsidRDefault="007D26DE" w:rsidP="007D26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На производственном обучении были проведены уроки – конкурсы (в группах 1 курса).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2012 – 2013 учебном году было запланировано проведение 6 открытых уроков, 2 открытых внеклассных мероприятий и подготовка и представление 7 методических разработок. Все запланированные мероприятия были проведены и представлены в виде методических разработок, которые были обсуждены и проанализированы на заседаниях методической комиссии технического отделения колледжа. Не было проведено открытое внеклассное мероприятие «День всех влюблённых, 14 февраля» и не сдана методическая разработка внеклассного мероприятия «Новогодний праздник» воспитателя общежития Волощук В.А. в связи с её увольнением.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Были проведены открытые уроки по темам: 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Мастер производственного обучения Юшкевич В.С. провёл открытое занятие по производственному обучению  по теме «Сверление глухих и сквозных отверстий»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>Преподаватель Козлова Н.Г. провела открытый урок по теме: «Чувства и эмоции» (дисциплина «Психология общения»)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Преподаватель Жулега В.В. провела открытый урок по теме: «Синтаксис и пунктуация» (дисциплина «Русский язык»)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Воспитатель общежития Казанцева М.Н. провела внеклассное мероприятие «Международный женский день 8 марта»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Преподаватель Токарева М.С. провела открытое занятие по теме: «Остановка и стоянка автотранспорта» (дисциплина «Правила дорожного движения»)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Мастер производственного обучения Куликова Н.А.</w:t>
      </w:r>
      <w:r>
        <w:rPr>
          <w:rFonts w:ascii="Times New Roman" w:hAnsi="Times New Roman" w:cs="Times New Roman"/>
          <w:sz w:val="28"/>
          <w:szCs w:val="28"/>
        </w:rPr>
        <w:t xml:space="preserve"> в группе коррекции </w:t>
      </w:r>
      <w:r w:rsidRPr="007D26DE">
        <w:rPr>
          <w:rFonts w:ascii="Times New Roman" w:hAnsi="Times New Roman" w:cs="Times New Roman"/>
          <w:sz w:val="28"/>
          <w:szCs w:val="28"/>
        </w:rPr>
        <w:t>провела открытое занятие по производственному обучению по теме: «Посев однолетних культур».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Все открытые уроки представлены в виде методических разработок и пополнили  паспорта комплексного методического обеспечения преподавателей.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Составлены методические разработки уроков по темам:</w:t>
      </w:r>
    </w:p>
    <w:p w:rsidR="007D26DE" w:rsidRPr="007D26DE" w:rsidRDefault="007D26DE" w:rsidP="007D26DE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«Проезд перекрестков»  преподаватель Токарева М.С.</w:t>
      </w:r>
    </w:p>
    <w:p w:rsidR="007D26DE" w:rsidRPr="007D26DE" w:rsidRDefault="007D26DE" w:rsidP="007D26DE">
      <w:pPr>
        <w:numPr>
          <w:ilvl w:val="0"/>
          <w:numId w:val="6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«Конфликты и пути их разрешения» преподаватель Козлова Н.Г.</w:t>
      </w:r>
    </w:p>
    <w:p w:rsidR="007D26DE" w:rsidRPr="007D26DE" w:rsidRDefault="007D26DE" w:rsidP="007D26DE">
      <w:pPr>
        <w:numPr>
          <w:ilvl w:val="0"/>
          <w:numId w:val="6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«Новогодний праздник» воспитатель общежития Казанцева М.Н.</w:t>
      </w:r>
    </w:p>
    <w:p w:rsidR="007D26DE" w:rsidRPr="007D26DE" w:rsidRDefault="007D26DE" w:rsidP="007D26DE">
      <w:pPr>
        <w:numPr>
          <w:ilvl w:val="0"/>
          <w:numId w:val="6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трансмиссии автомобилей»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DE">
        <w:rPr>
          <w:rFonts w:ascii="Times New Roman" w:hAnsi="Times New Roman" w:cs="Times New Roman"/>
          <w:sz w:val="28"/>
          <w:szCs w:val="28"/>
        </w:rPr>
        <w:t>мастер п/о Юшкевич В.С.</w:t>
      </w:r>
    </w:p>
    <w:p w:rsidR="007D26DE" w:rsidRPr="007D26DE" w:rsidRDefault="007D26DE" w:rsidP="007D26DE">
      <w:pPr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«Назначение, устройство, работа и техническое обслуживание газораспределения ДВС» преподаватель Моисеенко В.Ю.</w:t>
      </w:r>
    </w:p>
    <w:p w:rsidR="007D26DE" w:rsidRDefault="007D26DE" w:rsidP="007D26DE">
      <w:pPr>
        <w:numPr>
          <w:ilvl w:val="0"/>
          <w:numId w:val="6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«Поэты серебряного века» преподаватель Жулега В.В.</w:t>
      </w:r>
    </w:p>
    <w:p w:rsidR="007D26DE" w:rsidRPr="007D26DE" w:rsidRDefault="007D26DE" w:rsidP="007D26DE">
      <w:pPr>
        <w:numPr>
          <w:ilvl w:val="0"/>
          <w:numId w:val="6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«Травмы. Первая медицинская помощь при травмах»</w:t>
      </w:r>
    </w:p>
    <w:p w:rsidR="007D26DE" w:rsidRPr="007D26DE" w:rsidRDefault="007D26DE" w:rsidP="007D26D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преподаватель Азаров А.Н.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2012 – 2013 учебном году была проведена аттестация преподавателя Жулега В.В. на присвоение первой квалификационной категории.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соответствии с планом работы на заседаниях методической комиссии были заслушаны методические доклады: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«Новые формы и методы контроля знаний на уроках физики и электротехники» (Лошаков Л.Т.)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«Игры как средство повышения интереса учащихся на уроках русского языка и литературы» (Жулега В.В.)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«Педагогический эффект оценки» (Куликова Н.А.)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«Использование наглядных пособий на уроках технического обслуживание и ремонта машин» (Моисеенко В.Ю.)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«Адаптация учащихся с ограниченными возможностями здоровья в колледже» (Козлова Н.Г.)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«Тестовый контроль как эффективная форма проверки знаний учащихся»» (Токарева М.С.)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«Формы и методы обучения учащихся основным упражнениям на автодроме» (Дёмин Ю.В.)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>«Совершенствование уроков п/о в мастерских и на предприятиях в выпускных группах» (Юшкевич В.С.)</w:t>
      </w:r>
    </w:p>
    <w:p w:rsidR="007D26DE" w:rsidRPr="007D26DE" w:rsidRDefault="007D26DE" w:rsidP="007D26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«Применение технических средств оснащения на уроках Устройство, ТО и ремонт автомобилей» (Першин И.И.)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Все методические доклады оформлены и сданы в методический кабинет.</w:t>
      </w:r>
    </w:p>
    <w:p w:rsidR="007D26DE" w:rsidRPr="007D26DE" w:rsidRDefault="007D26DE" w:rsidP="007D26DE">
      <w:pPr>
        <w:pStyle w:val="3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Преподаватели специальных, общеобразовательных дисциплин и мастера производственного обучения выступали с докладами и участвовали в обсуждении всех вопросов на заседаниях педагогического совета колледжа.</w:t>
      </w:r>
    </w:p>
    <w:p w:rsidR="007D26DE" w:rsidRPr="007D26DE" w:rsidRDefault="007D26DE" w:rsidP="007D26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На заседаниях методической комиссии специальных дисциплин проводилось рассмотрение и обсуждение перечней заданий и вопросов для проведения проверочных работ за  </w:t>
      </w:r>
      <w:r w:rsidRPr="007D2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6DE">
        <w:rPr>
          <w:rFonts w:ascii="Times New Roman" w:hAnsi="Times New Roman" w:cs="Times New Roman"/>
          <w:sz w:val="28"/>
          <w:szCs w:val="28"/>
        </w:rPr>
        <w:t xml:space="preserve"> и </w:t>
      </w:r>
      <w:r w:rsidRPr="007D26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26DE">
        <w:rPr>
          <w:rFonts w:ascii="Times New Roman" w:hAnsi="Times New Roman" w:cs="Times New Roman"/>
          <w:sz w:val="28"/>
          <w:szCs w:val="28"/>
        </w:rPr>
        <w:t xml:space="preserve"> полугодия в группах 1, 2 и 3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7D26DE">
        <w:rPr>
          <w:rFonts w:ascii="Times New Roman" w:hAnsi="Times New Roman" w:cs="Times New Roman"/>
          <w:sz w:val="28"/>
          <w:szCs w:val="28"/>
        </w:rPr>
        <w:t xml:space="preserve"> обучения, программ учебной практики, программ практики по профилю специальности, программ производственной практики и перечней заданий для проведения ВПКР, программ преддипломной практики.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Вопросы и задания были составлены на основании программ производственного обучения, программ практик и перечней учебно-производственных работ.</w:t>
      </w:r>
    </w:p>
    <w:p w:rsidR="007D26DE" w:rsidRPr="007D26DE" w:rsidRDefault="007D26DE" w:rsidP="007D26DE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Проводилось обсуждение и утверждение директорских контрольных работ по полугодиям, экзаменационных билетов и заданий к ним. </w:t>
      </w:r>
    </w:p>
    <w:p w:rsidR="007D26DE" w:rsidRPr="007D26DE" w:rsidRDefault="007D26DE" w:rsidP="007D26DE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На итоговых по полугодиям заседаниях методической комиссии проводился анализ уровня успеваемости учащихся  и студентов, а также уровня их подготовки к экзаменам по результатам всех итоговых работ.</w:t>
      </w:r>
    </w:p>
    <w:p w:rsidR="007D26DE" w:rsidRPr="007D26DE" w:rsidRDefault="007D26DE" w:rsidP="007D26D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В настоящее время готовится проект плана работы методической комиссии на следующий учебный год, планов работы кружков и кабинетов, личных творческих планов работы преподавателей и мастеров производственного обучения. 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соответствии с планом на заседаниях были рассмотрены организационные вопросы методической работы: рассмотрение и обсуждение планов работы на 2012-2013 учебный год, правила ведения рабочей документации, обсуждение и утверждение экзаменационных билетов и заданий.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</w:t>
      </w:r>
      <w:r w:rsidRPr="007D26DE">
        <w:rPr>
          <w:rFonts w:ascii="Times New Roman" w:hAnsi="Times New Roman" w:cs="Times New Roman"/>
          <w:sz w:val="28"/>
          <w:szCs w:val="28"/>
        </w:rPr>
        <w:tab/>
        <w:t>В следующем учебном году методическая работа будет направлена на дальнейшее совершенствование качества обучения, качества преподавания, на повышение уровня и качества компетенций учащихся, развитие творческого потенциала и профессионального мастерства преподавателей и мастеров производственного обучения.</w:t>
      </w:r>
      <w:r w:rsidRPr="007D26DE">
        <w:rPr>
          <w:rFonts w:ascii="Times New Roman" w:hAnsi="Times New Roman" w:cs="Times New Roman"/>
          <w:sz w:val="28"/>
          <w:szCs w:val="28"/>
        </w:rPr>
        <w:tab/>
      </w:r>
      <w:r w:rsidRPr="007D26DE">
        <w:rPr>
          <w:rFonts w:ascii="Times New Roman" w:hAnsi="Times New Roman" w:cs="Times New Roman"/>
          <w:sz w:val="28"/>
          <w:szCs w:val="28"/>
        </w:rPr>
        <w:tab/>
      </w:r>
      <w:r w:rsidRPr="007D26DE">
        <w:rPr>
          <w:rFonts w:ascii="Times New Roman" w:hAnsi="Times New Roman" w:cs="Times New Roman"/>
          <w:sz w:val="28"/>
          <w:szCs w:val="28"/>
        </w:rPr>
        <w:tab/>
      </w:r>
      <w:r w:rsidRPr="007D2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6DE" w:rsidRPr="007D26DE" w:rsidRDefault="007D26DE" w:rsidP="007D26D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D26DE">
        <w:rPr>
          <w:rFonts w:ascii="Times New Roman" w:hAnsi="Times New Roman" w:cs="Times New Roman"/>
          <w:sz w:val="28"/>
          <w:szCs w:val="28"/>
        </w:rPr>
        <w:t xml:space="preserve">Работа методической комиссии  </w:t>
      </w:r>
      <w:r w:rsidRPr="007D26DE">
        <w:rPr>
          <w:rFonts w:ascii="Times New Roman" w:hAnsi="Times New Roman" w:cs="Times New Roman"/>
          <w:b/>
          <w:sz w:val="28"/>
          <w:szCs w:val="28"/>
        </w:rPr>
        <w:t>преподавателей специальных дисциплин и мастеров производственного обучения</w:t>
      </w:r>
      <w:r w:rsidRPr="007D26DE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утвержденным в августе 2012 года планом работы методической комиссии, планами работы кружков и кабинетов, графиком проведения открытых уроков, графиком взаимопосещений мастеров производственного обучения и преподавателей специальных дисциплин.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>За год было проведено 11 заседаний методической комиссии специальных дисциплин, на которых рассматривались вопросы согласно утвержденному плану работы.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С целью обмена опытом, оказания методической помощи, изучения методики проведения уроков, повышения уровня знаний по предметам мастера производственного обучения и преподаватели специальных дисциплин посещали уроки своих коллег, согласно графику взаимопосещений, что способствовало более полной реализации межпредметных связей и связей с производственным обучением.</w:t>
      </w:r>
    </w:p>
    <w:p w:rsidR="007D26DE" w:rsidRPr="007D26DE" w:rsidRDefault="007D26DE" w:rsidP="007D26DE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Кружковая работа проводилась в соответствии с утвержденными планами работы кружков и кабинетов, с целью ликвидации пробелов знаний учащихся, с целью углубления знаний, умений и навыков учащихся по предметам, с целью повышения уровня заинтересованности учащихся при проведении внеклассных мероприятий в ходе месячников специальных дисциплин и производственного обучения. С этой целью в колледже работают кружки и клубы: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«Помощник  бухгалтера»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«Стань предпринимателем» (Экономика отрасли, маркетинг, финансы)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«Специалист» («Техническое оснащение отрасли», «Организация и технология отрасли»)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«Для любознательных» («Товароведение продовольственных товаров»)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«Эксперт» («Товароведение непродовольственных товаров»)</w:t>
      </w:r>
    </w:p>
    <w:p w:rsidR="007D26DE" w:rsidRPr="007D26DE" w:rsidRDefault="007D26DE" w:rsidP="007D26DE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«Мир упаковки»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ab/>
        <w:t xml:space="preserve">Все преподаватели и мастера производственного обучения принимали активное участие в подготовке и проведении месячника специальных дисциплин и производственного обучения (март - апрель 2013 года). 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ab/>
        <w:t>Были проведены различные конкурсы рефератов, газет, кроссвордов, конспектов, презентаций, а также экономическая олимпиада и итоговые конкурсы по дисциплинам специального цикла: «Супербосс» и «Негоциант».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На производственном обучении были проведены уроки – конкурсы (в группах 1 курса) и деловые игры (в группах 2 курса и 3 курса).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Завершился месячник специальных дисциплин и производственного обучения проведением итогового конкурса профессионального мастерства «Люблю свою профессию» между группами № 1 и 6 профессия 34.3 продавец, контролер – кассир.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ab/>
        <w:t>Победители награждены призами и грамотами.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2012 – 2013 учебном году было запланировано проведение 3 открытых уроков, 4 открытых внеклассных мероприятий и подготовка и представление 6 методических разработок. Все запланированные мероприятия были проведены и представлены в виде методических разработок, которые были обсуждены и проанализированы на заседаниях методической комиссии специальных дисциплин.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 xml:space="preserve">Были проведены открытые уроки по темам: 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Преподаватель Андрушкевич О.К. провела открытый урок по теме «Распознавание ассортимента музыкальных товаров» 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Преподаватель Пляскин К.Г. провел открытое занятие по теме: «Организация писем - рассылок в </w:t>
      </w:r>
      <w:r w:rsidRPr="007D26D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26DE">
        <w:rPr>
          <w:rFonts w:ascii="Times New Roman" w:hAnsi="Times New Roman" w:cs="Times New Roman"/>
          <w:sz w:val="28"/>
          <w:szCs w:val="28"/>
        </w:rPr>
        <w:t xml:space="preserve"> </w:t>
      </w:r>
      <w:r w:rsidRPr="007D26D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D26DE">
        <w:rPr>
          <w:rFonts w:ascii="Times New Roman" w:hAnsi="Times New Roman" w:cs="Times New Roman"/>
          <w:sz w:val="28"/>
          <w:szCs w:val="28"/>
        </w:rPr>
        <w:t>»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Преподаватель Маркелов И.Ю. провел открытый урок по теме: «Президент РФ, функции и полномочия»</w:t>
      </w:r>
    </w:p>
    <w:p w:rsidR="007D26DE" w:rsidRPr="007D26DE" w:rsidRDefault="007D26DE" w:rsidP="007D26D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Все открытые уроки представлены в виде методических разработок и пополнили  паспорта комплексного методического обеспечения преподавателей.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Составлены методические разработки уроков по темам:</w:t>
      </w:r>
    </w:p>
    <w:p w:rsidR="007D26DE" w:rsidRPr="007D26DE" w:rsidRDefault="007D26DE" w:rsidP="007D26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«Государственное регулирование экономики» преподаватель Е.В. Перерва</w:t>
      </w:r>
    </w:p>
    <w:p w:rsidR="007D26DE" w:rsidRPr="007D26DE" w:rsidRDefault="007D26DE" w:rsidP="007D2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«Формы и системы оплаты труда» преподаватель О.Д. Литвинова</w:t>
      </w:r>
    </w:p>
    <w:p w:rsidR="007D26DE" w:rsidRPr="007D26DE" w:rsidRDefault="007D26DE" w:rsidP="007D2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«Государственное регулирование кризисных ситуаций» преподаватель И.И. Маркелова</w:t>
      </w:r>
    </w:p>
    <w:p w:rsidR="007D26DE" w:rsidRPr="007D26DE" w:rsidRDefault="007D26DE" w:rsidP="007D2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«Этапы моделирования. Создание моделей»  мастер п/о И.А. Красильникова</w:t>
      </w:r>
    </w:p>
    <w:p w:rsidR="007D26DE" w:rsidRPr="007D26DE" w:rsidRDefault="007D26DE" w:rsidP="007D2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«Распознавание ассортимента мясных гастрономических товаров» мастер п/о Е.Н. Семкина</w:t>
      </w:r>
    </w:p>
    <w:p w:rsidR="007D26DE" w:rsidRPr="007D26DE" w:rsidRDefault="007D26DE" w:rsidP="007D26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«Распознавание ассортимента приправ»  мастер п/о Т.В. Дремова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2012 – 2013 учебном году была проведена аттестация преподавателя Маркелова И.Ю. на присвоение первой квалификационной категории и мастера п/о Семкиной Е.Н. на подтверждение первой квалификационной категории.</w:t>
      </w:r>
    </w:p>
    <w:p w:rsidR="007D26DE" w:rsidRPr="007D26DE" w:rsidRDefault="007D26DE" w:rsidP="007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заседаниях методической комиссии были заслушаны </w:t>
      </w:r>
      <w:r w:rsidR="00872963">
        <w:rPr>
          <w:rFonts w:ascii="Times New Roman" w:hAnsi="Times New Roman" w:cs="Times New Roman"/>
          <w:sz w:val="28"/>
          <w:szCs w:val="28"/>
        </w:rPr>
        <w:t xml:space="preserve">12 </w:t>
      </w:r>
      <w:r w:rsidRPr="007D26DE">
        <w:rPr>
          <w:rFonts w:ascii="Times New Roman" w:hAnsi="Times New Roman" w:cs="Times New Roman"/>
          <w:sz w:val="28"/>
          <w:szCs w:val="28"/>
        </w:rPr>
        <w:t>методически</w:t>
      </w:r>
      <w:r w:rsidR="00872963">
        <w:rPr>
          <w:rFonts w:ascii="Times New Roman" w:hAnsi="Times New Roman" w:cs="Times New Roman"/>
          <w:sz w:val="28"/>
          <w:szCs w:val="28"/>
        </w:rPr>
        <w:t>х</w:t>
      </w:r>
      <w:r w:rsidRPr="007D26DE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872963">
        <w:rPr>
          <w:rFonts w:ascii="Times New Roman" w:hAnsi="Times New Roman" w:cs="Times New Roman"/>
          <w:sz w:val="28"/>
          <w:szCs w:val="28"/>
        </w:rPr>
        <w:t>а, которые сданы в методический кабинет.</w:t>
      </w:r>
    </w:p>
    <w:p w:rsidR="007D26DE" w:rsidRPr="007D26DE" w:rsidRDefault="007D26DE" w:rsidP="00872963">
      <w:pPr>
        <w:pStyle w:val="3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Преподаватели специальных дисциплин и мастера производственного обучения выступали с докладами и участвовали в обсуждении всех вопросов на заседаниях педагогического совета колледжа.</w:t>
      </w:r>
    </w:p>
    <w:p w:rsidR="007D26DE" w:rsidRPr="007D26DE" w:rsidRDefault="007D26DE" w:rsidP="0087296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На заседаниях методической комиссии специальных дисциплин проводилось рассмотрение и обсуждение перечней заданий и вопросов для проведения проверочных работ за  </w:t>
      </w:r>
      <w:r w:rsidRPr="007D2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6DE">
        <w:rPr>
          <w:rFonts w:ascii="Times New Roman" w:hAnsi="Times New Roman" w:cs="Times New Roman"/>
          <w:sz w:val="28"/>
          <w:szCs w:val="28"/>
        </w:rPr>
        <w:t xml:space="preserve"> и </w:t>
      </w:r>
      <w:r w:rsidRPr="007D26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26DE">
        <w:rPr>
          <w:rFonts w:ascii="Times New Roman" w:hAnsi="Times New Roman" w:cs="Times New Roman"/>
          <w:sz w:val="28"/>
          <w:szCs w:val="28"/>
        </w:rPr>
        <w:t xml:space="preserve"> полугодия в группах 1, 2 и 3года обучения, программ учебной практики, программ практики по профилю специальности, программ производственной практики и перечней заданий для проведения ВПКР, программ преддипломной практики.</w:t>
      </w:r>
    </w:p>
    <w:p w:rsidR="007D26DE" w:rsidRPr="007D26DE" w:rsidRDefault="007D26DE" w:rsidP="0087296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Вопросы и задания были составлены на основании программ производственного обучения, программ практик и перечней учебно-производственных работ.</w:t>
      </w:r>
    </w:p>
    <w:p w:rsidR="007D26DE" w:rsidRPr="007D26DE" w:rsidRDefault="007D26DE" w:rsidP="00872963">
      <w:pPr>
        <w:pStyle w:val="2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Проводилось обсуждение и утверждение директорских контрольных работ по полугодиям, экзаменационных билетов и заданий к ним. </w:t>
      </w:r>
    </w:p>
    <w:p w:rsidR="007D26DE" w:rsidRPr="007D26DE" w:rsidRDefault="007D26DE" w:rsidP="00872963">
      <w:pPr>
        <w:pStyle w:val="2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>На итоговых по полугодиям заседаниях методической комиссии проводился анализ уровня успеваемости учащихся  и студентов , а также уровня их подготовки к экзаменам по результатам всех итоговых работ.</w:t>
      </w:r>
    </w:p>
    <w:p w:rsidR="007D26DE" w:rsidRPr="007D26DE" w:rsidRDefault="007D26DE" w:rsidP="00872963">
      <w:pPr>
        <w:pStyle w:val="3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В настоящее время готовится проект плана работы методической комиссии на следующий учебный год, планов работы кружков и кабинетов, личных творческих планов работы преподавателей и мастеров производственного обучения. </w:t>
      </w:r>
    </w:p>
    <w:p w:rsidR="007D26DE" w:rsidRPr="007D26DE" w:rsidRDefault="007D26DE" w:rsidP="0087296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В соответствии с планом на заседаниях были рассмотрены организационные вопросы методической работы: рассмотрение и обсуждение планов работы на 2012-2013 учебный год, правила ведения рабочей документации, обсуждение и утверждение экзаменационных билетов и заданий.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</w:t>
      </w:r>
      <w:r w:rsidRPr="007D26DE">
        <w:rPr>
          <w:rFonts w:ascii="Times New Roman" w:hAnsi="Times New Roman" w:cs="Times New Roman"/>
          <w:sz w:val="28"/>
          <w:szCs w:val="28"/>
        </w:rPr>
        <w:tab/>
        <w:t>В следующем учебном году методическая работа будет направлена на дальнейшее совершенствование качества обучения, качества преподавания, на повышение уровня и качества компетенций учащихся, развитие творческого потенциала и профессионального мастерства преподавателей и мастеров производственного обучения.</w:t>
      </w:r>
    </w:p>
    <w:p w:rsidR="007D26DE" w:rsidRPr="007D26DE" w:rsidRDefault="007D26DE" w:rsidP="007D26DE">
      <w:pPr>
        <w:pStyle w:val="a3"/>
        <w:jc w:val="both"/>
        <w:rPr>
          <w:b/>
          <w:szCs w:val="28"/>
        </w:rPr>
      </w:pPr>
      <w:r w:rsidRPr="007D26DE">
        <w:rPr>
          <w:szCs w:val="28"/>
        </w:rPr>
        <w:t xml:space="preserve">         Работа методической комиссии </w:t>
      </w:r>
      <w:r w:rsidRPr="007D26DE">
        <w:rPr>
          <w:b/>
          <w:szCs w:val="28"/>
        </w:rPr>
        <w:t>преподавателей общеобразовательных</w:t>
      </w:r>
      <w:r w:rsidRPr="007D26DE">
        <w:rPr>
          <w:szCs w:val="28"/>
        </w:rPr>
        <w:t xml:space="preserve"> дисциплин  осуществлялась в соответствии с утвержденными в августе 2012 года планами работы методической комиссии, работы кружков и кабинетов, графиком проведения открытых уроков и внеклассных мероприятий, графиком взаимопосещений преподавателей, графиком проведения контроля уровня знаний по предметам общеобразовательного цикла.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Основная тема методической работы комиссии «Совершенствование качества профессиональной подготовки специалистов в условиях перехода на ФГОС нового поколения».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Было проведено десять заседаний методической комиссии, на которых рассматривались вопросы согласно утвержденного плана работы.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С целью оказания методической помощи и обмена опытом преподаватели посещали уроки коллег и мастеров производственного обучения, что помогало оптимальному ведению образовательного процесса и организации внеклассной и воспитательной работы в группах.</w:t>
      </w:r>
    </w:p>
    <w:p w:rsidR="007D26DE" w:rsidRPr="00872963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2963">
        <w:rPr>
          <w:rFonts w:ascii="Times New Roman" w:hAnsi="Times New Roman" w:cs="Times New Roman"/>
          <w:sz w:val="28"/>
          <w:szCs w:val="28"/>
          <w:u w:val="single"/>
        </w:rPr>
        <w:t>В колледже работали кружки и клубы по предметам:</w:t>
      </w:r>
    </w:p>
    <w:p w:rsidR="007D26DE" w:rsidRPr="007D26DE" w:rsidRDefault="007D26DE" w:rsidP="008729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Химия «Химия и жизнь»,</w:t>
      </w:r>
    </w:p>
    <w:p w:rsidR="007D26DE" w:rsidRPr="007D26DE" w:rsidRDefault="007D26DE" w:rsidP="008729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Физика «Физика вокруг нас»,</w:t>
      </w:r>
    </w:p>
    <w:p w:rsidR="007D26DE" w:rsidRPr="007D26DE" w:rsidRDefault="007D26DE" w:rsidP="008729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Математика «Страна математика»,</w:t>
      </w:r>
    </w:p>
    <w:p w:rsidR="007D26DE" w:rsidRPr="007D26DE" w:rsidRDefault="007D26DE" w:rsidP="008729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Физическое воспитание «За здоровый образ жизни»,</w:t>
      </w:r>
    </w:p>
    <w:p w:rsidR="007D26DE" w:rsidRPr="007D26DE" w:rsidRDefault="007D26DE" w:rsidP="008729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Клуб «Литературная гостиная»,</w:t>
      </w:r>
    </w:p>
    <w:p w:rsidR="007D26DE" w:rsidRPr="00872963" w:rsidRDefault="007D26DE" w:rsidP="0087296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Кружок любителей истории.</w:t>
      </w:r>
    </w:p>
    <w:p w:rsidR="007D26DE" w:rsidRPr="00872963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2963">
        <w:rPr>
          <w:rFonts w:ascii="Times New Roman" w:hAnsi="Times New Roman" w:cs="Times New Roman"/>
          <w:sz w:val="28"/>
          <w:szCs w:val="28"/>
          <w:u w:val="single"/>
        </w:rPr>
        <w:t xml:space="preserve">Цели работы кружков: </w:t>
      </w:r>
    </w:p>
    <w:p w:rsidR="007D26DE" w:rsidRPr="007D26DE" w:rsidRDefault="007D26DE" w:rsidP="007D26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ликвидации пробелов знаний учащихся, </w:t>
      </w:r>
    </w:p>
    <w:p w:rsidR="007D26DE" w:rsidRPr="007D26DE" w:rsidRDefault="007D26DE" w:rsidP="007D26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углубление знаний, умений и навыков, учащихся по предметам, </w:t>
      </w:r>
    </w:p>
    <w:p w:rsidR="007D26DE" w:rsidRPr="007D26DE" w:rsidRDefault="007D26DE" w:rsidP="007D26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развития активного интереса к предметам, </w:t>
      </w:r>
    </w:p>
    <w:p w:rsidR="007D26DE" w:rsidRPr="007D26DE" w:rsidRDefault="007D26DE" w:rsidP="007D26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lastRenderedPageBreak/>
        <w:t>повышения уровня заинтересованности в проведении внеклассных мероприятий в ходе месячника общеобразовательных дисциплин,</w:t>
      </w:r>
    </w:p>
    <w:p w:rsidR="007D26DE" w:rsidRPr="007D26DE" w:rsidRDefault="007D26DE" w:rsidP="007D26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способностей, творчества. </w:t>
      </w:r>
    </w:p>
    <w:p w:rsidR="007D26DE" w:rsidRPr="007D26DE" w:rsidRDefault="00872963" w:rsidP="008729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D26DE" w:rsidRPr="007D26DE">
        <w:rPr>
          <w:rFonts w:ascii="Times New Roman" w:hAnsi="Times New Roman" w:cs="Times New Roman"/>
          <w:sz w:val="28"/>
          <w:szCs w:val="28"/>
        </w:rPr>
        <w:t>В ходе проведения месячника общеобразовательных дисциплин проводились конкурсы творческих работ, конкурсы, предметные викторины на уроках общеобразовательных дисциплин, при проведении классных часов. Итоговый конкурс эрудитов среди групп 1 курса  был проведен 14 марта 2013 года.</w:t>
      </w:r>
    </w:p>
    <w:p w:rsidR="007D26DE" w:rsidRPr="007D26DE" w:rsidRDefault="007D26DE" w:rsidP="007D26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Активно велась внеклассная работа по предметам. Проводились экскурсии в библиотеки города, организовывались поездки на Куршскую косу, по местам области, связанным с именем К. Донелайтиса, в центр атомной энергетики.   Учащиеся колледжа принимали участие в областных олимпиадах по русскому языку и литературе, по немецкому и английскому языкам. Участвовали в научно-практическом историко-филологическом семинаре, научно-практической конференции, посвященных ВОВ. 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В соответствии с перечнем проблем, над которыми работают преподаватели и с целью обмена опытом на каждом заседании методической комиссии </w:t>
      </w:r>
      <w:r w:rsidR="00872963">
        <w:rPr>
          <w:rFonts w:ascii="Times New Roman" w:hAnsi="Times New Roman" w:cs="Times New Roman"/>
          <w:sz w:val="28"/>
          <w:szCs w:val="28"/>
        </w:rPr>
        <w:t xml:space="preserve">было заслушено 8 </w:t>
      </w:r>
      <w:r w:rsidRPr="007D26DE">
        <w:rPr>
          <w:rFonts w:ascii="Times New Roman" w:hAnsi="Times New Roman" w:cs="Times New Roman"/>
          <w:sz w:val="28"/>
          <w:szCs w:val="28"/>
        </w:rPr>
        <w:t>методически</w:t>
      </w:r>
      <w:r w:rsidR="00872963">
        <w:rPr>
          <w:rFonts w:ascii="Times New Roman" w:hAnsi="Times New Roman" w:cs="Times New Roman"/>
          <w:sz w:val="28"/>
          <w:szCs w:val="28"/>
        </w:rPr>
        <w:t>х</w:t>
      </w:r>
      <w:r w:rsidRPr="007D26DE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872963">
        <w:rPr>
          <w:rFonts w:ascii="Times New Roman" w:hAnsi="Times New Roman" w:cs="Times New Roman"/>
          <w:sz w:val="28"/>
          <w:szCs w:val="28"/>
        </w:rPr>
        <w:t>ов</w:t>
      </w:r>
      <w:r w:rsidRPr="007D26DE">
        <w:rPr>
          <w:rFonts w:ascii="Times New Roman" w:hAnsi="Times New Roman" w:cs="Times New Roman"/>
          <w:sz w:val="28"/>
          <w:szCs w:val="28"/>
        </w:rPr>
        <w:t xml:space="preserve"> и сообщени</w:t>
      </w:r>
      <w:r w:rsidR="00872963">
        <w:rPr>
          <w:rFonts w:ascii="Times New Roman" w:hAnsi="Times New Roman" w:cs="Times New Roman"/>
          <w:sz w:val="28"/>
          <w:szCs w:val="28"/>
        </w:rPr>
        <w:t>й, таких как</w:t>
      </w:r>
      <w:r w:rsidRPr="007D26DE">
        <w:rPr>
          <w:rFonts w:ascii="Times New Roman" w:hAnsi="Times New Roman" w:cs="Times New Roman"/>
          <w:sz w:val="28"/>
          <w:szCs w:val="28"/>
        </w:rPr>
        <w:t>:</w:t>
      </w:r>
    </w:p>
    <w:p w:rsidR="007D26DE" w:rsidRPr="007D26DE" w:rsidRDefault="007D26DE" w:rsidP="007D2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«О лексике русского языка наших дней»</w:t>
      </w:r>
    </w:p>
    <w:p w:rsidR="007D26DE" w:rsidRPr="007D26DE" w:rsidRDefault="007D26DE" w:rsidP="007D2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«Художественная культура и гуманитарные науки: опыт внедрения»</w:t>
      </w:r>
    </w:p>
    <w:p w:rsidR="00872963" w:rsidRPr="00872963" w:rsidRDefault="007D26DE" w:rsidP="007D2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963">
        <w:rPr>
          <w:rFonts w:ascii="Times New Roman" w:hAnsi="Times New Roman" w:cs="Times New Roman"/>
          <w:sz w:val="28"/>
          <w:szCs w:val="28"/>
        </w:rPr>
        <w:t>«Общеметодические принципы организации обучения иностранным языкам»</w:t>
      </w:r>
    </w:p>
    <w:p w:rsidR="007D26DE" w:rsidRPr="00872963" w:rsidRDefault="00872963" w:rsidP="007D2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963">
        <w:rPr>
          <w:rFonts w:ascii="Times New Roman" w:hAnsi="Times New Roman" w:cs="Times New Roman"/>
          <w:sz w:val="28"/>
          <w:szCs w:val="28"/>
        </w:rPr>
        <w:t xml:space="preserve"> </w:t>
      </w:r>
      <w:r w:rsidR="007D26DE" w:rsidRPr="00872963">
        <w:rPr>
          <w:rFonts w:ascii="Times New Roman" w:hAnsi="Times New Roman" w:cs="Times New Roman"/>
          <w:sz w:val="28"/>
          <w:szCs w:val="28"/>
        </w:rPr>
        <w:t xml:space="preserve">«Организация внеклассных мероприятий, посвященных 200-летию Отечественной войны 1812 года»  </w:t>
      </w: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7D26DE" w:rsidRPr="007D26DE" w:rsidRDefault="007D26DE" w:rsidP="0087296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6DE">
        <w:rPr>
          <w:rFonts w:ascii="Times New Roman" w:hAnsi="Times New Roman" w:cs="Times New Roman"/>
          <w:bCs/>
          <w:sz w:val="28"/>
          <w:szCs w:val="28"/>
        </w:rPr>
        <w:t xml:space="preserve">В этом году успешно прошла процедуру аттестации на присвоение высшей квалификационной категории преподаватель русского языка и литературы Кондакова Виктория Евгеньевна. </w:t>
      </w:r>
    </w:p>
    <w:p w:rsidR="007D26DE" w:rsidRPr="007D26DE" w:rsidRDefault="007D26DE" w:rsidP="0087296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6DE">
        <w:rPr>
          <w:rFonts w:ascii="Times New Roman" w:hAnsi="Times New Roman" w:cs="Times New Roman"/>
          <w:bCs/>
          <w:sz w:val="28"/>
          <w:szCs w:val="28"/>
        </w:rPr>
        <w:t xml:space="preserve">Особое внимание уделялось работе по составлению программ учебных дисциплин и КОС к  ним в соответствии с требованиями ФГОС-3. Регулярно проводились семинары и занятия по разработке и составлению   программ. </w:t>
      </w:r>
    </w:p>
    <w:p w:rsidR="007D26DE" w:rsidRPr="007D26DE" w:rsidRDefault="007D26DE" w:rsidP="00872963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26DE">
        <w:rPr>
          <w:rFonts w:ascii="Times New Roman" w:hAnsi="Times New Roman" w:cs="Times New Roman"/>
          <w:bCs/>
          <w:sz w:val="28"/>
          <w:szCs w:val="28"/>
        </w:rPr>
        <w:t xml:space="preserve">Проводились открытые уроки, анализировались и рассматривались методические разработки уроков. 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6DE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Рассматривались организационные вопросы методической работы: правила ведения рабочей документации, обсуждение плана проведения месячника общеобразовательных дисциплин, о внесении изменений и дополнений в учебные планы и программы, обсуждение экзаменационных билетов и заданий, о проведении контроля уровня знаний учащихся. </w:t>
      </w:r>
      <w:r w:rsidRPr="007D26DE">
        <w:rPr>
          <w:rFonts w:ascii="Times New Roman" w:hAnsi="Times New Roman" w:cs="Times New Roman"/>
          <w:sz w:val="28"/>
          <w:szCs w:val="28"/>
        </w:rPr>
        <w:t>Рассматривались проблемы, связанные с составлением программ учебных дисциплин в соответствии с требованиями ФГОС нового поколения, обсуждались вопросы составления и оформления перспективно-тематического планирования.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На итоговых за полугодия заседаниях методической комиссии проводился анализ уровня успеваемости учащихся. Были проведены итоговые контрольные, тестовые работы, зачетные уроки по всем предметам </w:t>
      </w:r>
      <w:r w:rsidRPr="007D26DE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цикла. Итоговая аттестация учащихся по утвержденным методической комиссией экзаменационным билетам и заданиям.  Анализ уровня усвоения изученного материала приведен в протоколах проведения работ, экзаменационных протоколах, таблицах качества по предметам.  Работы учащихся сданы в учебную часть.</w:t>
      </w:r>
    </w:p>
    <w:p w:rsidR="007D26DE" w:rsidRPr="007D26DE" w:rsidRDefault="007D26DE" w:rsidP="007D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Каждый из преподавателей проводил работу по устранению пробелов знаний и по ликвидации задолженностей по предметам.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        Работа методической комиссии направлена на дальнейшее совершенствование качества преподавания, на повышение уровня знаний и подготовки учащихся, на совершенствование воспитательной работы. </w:t>
      </w:r>
    </w:p>
    <w:p w:rsidR="007D26DE" w:rsidRPr="007D26DE" w:rsidRDefault="007D26DE" w:rsidP="007D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На базе ГАОУ СПО КП для студентов системы НПО СПО области были организованы и проведены:</w:t>
      </w:r>
    </w:p>
    <w:p w:rsidR="007D26DE" w:rsidRPr="007D26DE" w:rsidRDefault="007D26DE" w:rsidP="007D26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>Областной историко-научный семинар «Роль личности в истории».</w:t>
      </w:r>
    </w:p>
    <w:p w:rsidR="007D26DE" w:rsidRPr="007D26DE" w:rsidRDefault="007D26DE" w:rsidP="007D26D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DE">
        <w:rPr>
          <w:rFonts w:ascii="Times New Roman" w:hAnsi="Times New Roman" w:cs="Times New Roman"/>
          <w:sz w:val="28"/>
          <w:szCs w:val="28"/>
        </w:rPr>
        <w:t xml:space="preserve"> Областная историко-филологическая  конференция «1941-1945гг Проза жизни – история войны</w:t>
      </w:r>
      <w:r w:rsidR="00872963">
        <w:rPr>
          <w:rFonts w:ascii="Times New Roman" w:hAnsi="Times New Roman" w:cs="Times New Roman"/>
          <w:sz w:val="28"/>
          <w:szCs w:val="28"/>
        </w:rPr>
        <w:t>».</w:t>
      </w:r>
    </w:p>
    <w:p w:rsidR="007D26DE" w:rsidRPr="007D26DE" w:rsidRDefault="00872963" w:rsidP="008729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6DE" w:rsidRPr="007D26DE">
        <w:rPr>
          <w:rFonts w:ascii="Times New Roman" w:hAnsi="Times New Roman" w:cs="Times New Roman"/>
          <w:sz w:val="28"/>
          <w:szCs w:val="28"/>
        </w:rPr>
        <w:t>На базе ГАОУ СПО КП в рамках программы повышения квалификации «Современные образовательные технологии в учреждениях НПО и СПО» был проведен семинар-практикум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системы профессионального образования Калининградской области </w:t>
      </w:r>
      <w:r w:rsidR="007D26DE" w:rsidRPr="007D26DE">
        <w:rPr>
          <w:rFonts w:ascii="Times New Roman" w:hAnsi="Times New Roman" w:cs="Times New Roman"/>
          <w:sz w:val="28"/>
          <w:szCs w:val="28"/>
        </w:rPr>
        <w:t xml:space="preserve"> «Проектирование образовательных программ (программ повышения квалификации) по запросу работодателей»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6DE" w:rsidRPr="007D26DE">
        <w:rPr>
          <w:rFonts w:ascii="Times New Roman" w:hAnsi="Times New Roman" w:cs="Times New Roman"/>
          <w:sz w:val="28"/>
          <w:szCs w:val="28"/>
        </w:rPr>
        <w:t xml:space="preserve"> на котором с докладами и презентациями выступили Бурыкина Ю.И. и Черната Е.Н. по вопросам разработки КОС для ОПОП и ПМ НПО и СПО.</w:t>
      </w:r>
    </w:p>
    <w:p w:rsidR="008262CF" w:rsidRDefault="008262CF" w:rsidP="0082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7D75" w:rsidRPr="005649CB" w:rsidRDefault="00C17D75" w:rsidP="00C17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9CB">
        <w:rPr>
          <w:rFonts w:ascii="Times New Roman" w:hAnsi="Times New Roman" w:cs="Times New Roman"/>
          <w:b/>
          <w:sz w:val="28"/>
          <w:szCs w:val="28"/>
        </w:rPr>
        <w:t>3.6.Воспитательная работа и социальная защита обучающихся</w:t>
      </w:r>
    </w:p>
    <w:p w:rsidR="00C17D75" w:rsidRPr="005649CB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Вся воспитательная работа в образовательном учреждении проводится по единому комплексному плану, который предусматривает взаимосвязь организаций, осуществляющих воспитательное воздействие на студентов  с помощью разнообразных форм и методов.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ab/>
        <w:t>Основными задачами внеурочной воспитательной работы со студентами   были: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t>Обеспечить воспитательный процесс, как комплекс творческого взаимодействия взрослых и студентов в различных формах познавательной и общественно - трудовой деятельности по развитию потенциальных возможностей личности, умению корректировать готовые знания, истины, мыслить и решать что-либо самостоятельно, самосовершенствоваться.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t>Активизировать и разнообразить формы гражданско-патриотического, духовно-нравственного  воспитания.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t>Изучать личность каждого студента, его физическое и психологическое состояние, семью.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t>Дать каждому студенту базовое образование, формировать духовную культуру, деловитость, творческую индивидуальность.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t>Продолжать работу по развитию ученического самоуправления.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t>Приобщать студентов к природоохранной деятельности.</w:t>
      </w:r>
    </w:p>
    <w:p w:rsidR="00C17D75" w:rsidRPr="005649CB" w:rsidRDefault="00C17D75" w:rsidP="00C17D75">
      <w:pPr>
        <w:pStyle w:val="a3"/>
        <w:numPr>
          <w:ilvl w:val="0"/>
          <w:numId w:val="14"/>
        </w:numPr>
        <w:tabs>
          <w:tab w:val="clear" w:pos="810"/>
        </w:tabs>
        <w:ind w:left="0" w:firstLine="360"/>
        <w:jc w:val="both"/>
        <w:rPr>
          <w:szCs w:val="28"/>
        </w:rPr>
      </w:pPr>
      <w:r w:rsidRPr="005649CB">
        <w:rPr>
          <w:szCs w:val="28"/>
        </w:rPr>
        <w:lastRenderedPageBreak/>
        <w:t>Воспитывать личность подростка, опираясь на высшие достижения мировой и русской культуры, поднимающие вопросы нравственности.</w:t>
      </w:r>
    </w:p>
    <w:p w:rsidR="00C17D75" w:rsidRDefault="00C17D75" w:rsidP="00C17D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Все мероприятия, запланированные на 2012-2013 учебный года выполнены.</w:t>
      </w:r>
    </w:p>
    <w:p w:rsidR="00C17D75" w:rsidRPr="00FD2236" w:rsidRDefault="00C17D75" w:rsidP="00C17D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bCs/>
          <w:sz w:val="28"/>
          <w:szCs w:val="28"/>
        </w:rPr>
        <w:t>03.09. -</w:t>
      </w:r>
      <w:r w:rsidRPr="00C65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D93">
        <w:rPr>
          <w:rFonts w:ascii="Times New Roman" w:hAnsi="Times New Roman" w:cs="Times New Roman"/>
          <w:sz w:val="28"/>
          <w:szCs w:val="28"/>
        </w:rPr>
        <w:t xml:space="preserve"> проведена торжественная линейки, посвященные Дню знаний в Техническом и Предпринимательском отделениях отдельно.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bCs/>
          <w:sz w:val="28"/>
          <w:szCs w:val="28"/>
        </w:rPr>
        <w:t>19.09.</w:t>
      </w:r>
      <w:r w:rsidRPr="00C65D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65D93">
        <w:rPr>
          <w:rFonts w:ascii="Times New Roman" w:hAnsi="Times New Roman" w:cs="Times New Roman"/>
          <w:sz w:val="28"/>
          <w:szCs w:val="28"/>
        </w:rPr>
        <w:t>туристический слет «Золотая Осень»  на территории Технического отделения. Команды-победители награждены грамотами и подарками.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 xml:space="preserve">  </w:t>
      </w:r>
      <w:r w:rsidRPr="005649CB">
        <w:rPr>
          <w:rFonts w:ascii="Times New Roman" w:hAnsi="Times New Roman" w:cs="Times New Roman"/>
          <w:sz w:val="28"/>
          <w:szCs w:val="28"/>
        </w:rPr>
        <w:tab/>
      </w:r>
      <w:r w:rsidRPr="004424F0">
        <w:rPr>
          <w:rFonts w:ascii="Times New Roman" w:hAnsi="Times New Roman" w:cs="Times New Roman"/>
          <w:sz w:val="28"/>
          <w:szCs w:val="28"/>
        </w:rPr>
        <w:t>Целью проведения подобных мероприятий является пропаганда здорового образа жизни, раскрытие значения взаимодействия человека с окружающей средой, понимание физиологии здоровья.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28.09. – общее собрание родителей первокурсников «О единстве требований к студентам со стороны родителей и педагогов». На собрании присутствовало 120 родителей</w:t>
      </w:r>
      <w:r w:rsidR="00FD2236">
        <w:rPr>
          <w:rFonts w:ascii="Times New Roman" w:hAnsi="Times New Roman" w:cs="Times New Roman"/>
          <w:sz w:val="28"/>
          <w:szCs w:val="28"/>
        </w:rPr>
        <w:t xml:space="preserve"> </w:t>
      </w:r>
      <w:r w:rsidRPr="00C65D93">
        <w:rPr>
          <w:rFonts w:ascii="Times New Roman" w:hAnsi="Times New Roman" w:cs="Times New Roman"/>
          <w:sz w:val="28"/>
          <w:szCs w:val="28"/>
        </w:rPr>
        <w:t>(законных представителей) студентов первых курсов.</w:t>
      </w:r>
    </w:p>
    <w:p w:rsidR="00C17D75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родительские собрания в группах первого курса № 1,6,7,9,10,16,17,20,21,23,30.</w:t>
      </w:r>
    </w:p>
    <w:p w:rsidR="00C17D75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электронным каталогом областной научной библиотеки ( студенты первого курса).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 - Торжественное мероприятие «Посвящение в первокурсники» в актовом зале Технического отделения.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05.10. – Праздничный концерт, посвященный Дню учителя. Было подготовлено 17 номеров, 86 студентов приняли участие.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09.10. – для студентов первых курсов проведена встреча с представителями областной библиотеки «Виртуальные герои войны 1812 года».</w:t>
      </w:r>
    </w:p>
    <w:p w:rsidR="00C17D75" w:rsidRPr="00C65D93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Проведен месячник по благоустройству колледжа и прилегающей территории. Каждая группа приводила в порядок участок в соответствии с планом.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C17D75" w:rsidRPr="00C65D93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В рамках месячника общеобразовательных дисциплин проведены конкурсы, семинары, выпущены газеты, рефераты, презентации.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18.11. Встреча с представителями Калининградского центра соционики и современных психо</w:t>
      </w:r>
      <w:r w:rsidR="00FD2236">
        <w:rPr>
          <w:rFonts w:ascii="Times New Roman" w:hAnsi="Times New Roman" w:cs="Times New Roman"/>
          <w:sz w:val="28"/>
          <w:szCs w:val="28"/>
        </w:rPr>
        <w:t>-</w:t>
      </w:r>
      <w:r w:rsidRPr="00C65D93">
        <w:rPr>
          <w:rFonts w:ascii="Times New Roman" w:hAnsi="Times New Roman" w:cs="Times New Roman"/>
          <w:sz w:val="28"/>
          <w:szCs w:val="28"/>
        </w:rPr>
        <w:t>технологий для студентов старших курсов.</w:t>
      </w:r>
    </w:p>
    <w:p w:rsidR="00C17D75" w:rsidRPr="00C65D93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Студенты колледжа приняли участие в субботнике по уборке территории «Музея КП 43-й армии».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Участие в выставке «Образование и карьера».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21.11. – День призывника (124 юноши приняли участие в различных видах соревнований).</w:t>
      </w:r>
    </w:p>
    <w:p w:rsidR="00C17D75" w:rsidRPr="00C65D93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Для студентов, проживающих в общежитии проведена встреча с председателем КРОО «Ассоциация ветеранов подразделений специального назначения органов правопорядка и безопасности «Резерв» А.В. Царенко и заместителем прокурора Гурьевского р-на Витровым В.Н.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lastRenderedPageBreak/>
        <w:t>Декабрь:</w:t>
      </w:r>
    </w:p>
    <w:p w:rsidR="00C17D75" w:rsidRPr="00C65D93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Участие команды колледжа в ТСУ, посвященной памяти героя ПФ В. Бусловского.</w:t>
      </w:r>
      <w:r w:rsidR="00FD2236">
        <w:rPr>
          <w:rFonts w:ascii="Times New Roman" w:hAnsi="Times New Roman" w:cs="Times New Roman"/>
          <w:sz w:val="28"/>
          <w:szCs w:val="28"/>
        </w:rPr>
        <w:t xml:space="preserve"> Эти учения поднимают дух патриотизма, учат взаимовыручке, товариществу и безграничной  любви к Родине.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 xml:space="preserve">28.12. – Новогодний концерт. </w:t>
      </w:r>
    </w:p>
    <w:p w:rsidR="00C17D75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Студенты приняли участие в региональном конкурсе фоторабот «Россия – Родина моя».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C17D75" w:rsidRPr="00C65D93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Конкурс радио</w:t>
      </w:r>
      <w:r w:rsidR="008129E3">
        <w:rPr>
          <w:rFonts w:ascii="Times New Roman" w:hAnsi="Times New Roman" w:cs="Times New Roman"/>
          <w:sz w:val="28"/>
          <w:szCs w:val="28"/>
        </w:rPr>
        <w:t>-</w:t>
      </w:r>
      <w:r w:rsidRPr="00C65D93">
        <w:rPr>
          <w:rFonts w:ascii="Times New Roman" w:hAnsi="Times New Roman" w:cs="Times New Roman"/>
          <w:sz w:val="28"/>
          <w:szCs w:val="28"/>
        </w:rPr>
        <w:t>поздравлений «Татьянин день», приняли участие 8 групп.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25.01. – проведен день самоуправления.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14.02. – конкурс «Лучшая пара», посвященный дню святого Валентина. Приняли участие студенты старших курсов. Победители награждены памятными подарками.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21.02. – военно-спортивный праздник «Учусь Родину защищать!» в спортивном зале Технического отделения. Восемь команд юношей ( 10 чел. в команде) соревновались в 8-ми видах соревнований (подтягивание, подъем туловища, разборка, сборка АКМ, отжимание от пола, эстафета, перетягивание каната, толчок гирь от груди). Все победители награждены грамотами.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>Смотр художественной самодеятельности, посвященный 60-летию Предпринимательского отделения колледжа. ( приняло участие 396 студентов). Лучшие номера включены в юбилейную концертную программу.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93">
        <w:rPr>
          <w:rFonts w:ascii="Times New Roman" w:hAnsi="Times New Roman" w:cs="Times New Roman"/>
          <w:sz w:val="28"/>
          <w:szCs w:val="28"/>
        </w:rPr>
        <w:t xml:space="preserve">6.03. – торжественное мероприятие, посвященное 60-летию отделения Предпринимательства </w:t>
      </w:r>
      <w:r w:rsidR="00FD2236">
        <w:rPr>
          <w:rFonts w:ascii="Times New Roman" w:hAnsi="Times New Roman" w:cs="Times New Roman"/>
          <w:sz w:val="28"/>
          <w:szCs w:val="28"/>
        </w:rPr>
        <w:tab/>
        <w:t>Учреждения</w:t>
      </w:r>
      <w:r w:rsidRPr="00C65D93">
        <w:rPr>
          <w:rFonts w:ascii="Times New Roman" w:hAnsi="Times New Roman" w:cs="Times New Roman"/>
          <w:sz w:val="28"/>
          <w:szCs w:val="28"/>
        </w:rPr>
        <w:t>. Педагогический коллектив и студенты подготовили праздничный концерт, поздравили ветеранов.</w:t>
      </w:r>
    </w:p>
    <w:p w:rsidR="00C17D75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специальных дисциплин и производственного обучения.</w:t>
      </w:r>
    </w:p>
    <w:p w:rsidR="00C17D75" w:rsidRPr="00C65D9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«Русский фарфор».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по благоустройству колледжа и прилегающей территории (по плану).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Возложение цветов на братские могилы у Монумента славы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Дню Победы в ВО войне.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шефская помощь 4-м ветеранам ВО войны.</w:t>
      </w:r>
    </w:p>
    <w:p w:rsidR="00C17D75" w:rsidRPr="00FD223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36">
        <w:rPr>
          <w:rFonts w:ascii="Times New Roman" w:hAnsi="Times New Roman" w:cs="Times New Roman"/>
          <w:b/>
          <w:sz w:val="28"/>
          <w:szCs w:val="28"/>
        </w:rPr>
        <w:t xml:space="preserve">Июнь: </w:t>
      </w:r>
    </w:p>
    <w:p w:rsidR="00C17D75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беседы: «Критические ситуации на воде», «Инструкция по технике безопасности при проведении массовых мероприятий», «Инструкция по технике безопасности при проведении прогулок, туристических походов, экскурсий», «Правила поведения на воде», «Правила пожарной безопасности».</w:t>
      </w:r>
    </w:p>
    <w:p w:rsidR="00C17D75" w:rsidRDefault="00C17D75" w:rsidP="00FD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 план мероприятий для студентов в период летних каникул с 01.07. по 30.80.2013г.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 – торжественная линейка, посвященная выпуску студентов.</w:t>
      </w:r>
    </w:p>
    <w:p w:rsidR="00C17D75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2012-2013 учебного года проведены конкурсы газет, посвященных Дню учителя, Новому году, 23 февраля, 60-летию отделения Предпринимательства колледжа, Дню Победы в ВО войне. Победители награждены грамотами и подарками.</w:t>
      </w:r>
    </w:p>
    <w:p w:rsidR="00C17D75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классные часы: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и знакомство с библиотечным фондом отдела краеведческой литературы областной библиотеки;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честь 70-й годовщины полного освобождения Ленинграда от блокады;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международного дня родного языка проведена лекция к юбилею поэта Бунина И.А.;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175-летию со дня гибели А.С.</w:t>
      </w:r>
      <w:r w:rsidR="0081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 «Лицейские друзья Пушкина А.С.»;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75-летию со дня рождения В.С. Высоцкого «Когда я отпою и отыграю…»;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юбилею Бородинского ср</w:t>
      </w:r>
      <w:r w:rsidR="00FD2236">
        <w:rPr>
          <w:rFonts w:ascii="Times New Roman" w:hAnsi="Times New Roman" w:cs="Times New Roman"/>
          <w:sz w:val="28"/>
          <w:szCs w:val="28"/>
        </w:rPr>
        <w:t>ажения вечер памяти Норова В.А.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ab/>
      </w:r>
      <w:r w:rsidRPr="005649CB">
        <w:rPr>
          <w:rFonts w:ascii="Times New Roman" w:hAnsi="Times New Roman" w:cs="Times New Roman"/>
          <w:b/>
          <w:sz w:val="28"/>
          <w:szCs w:val="28"/>
        </w:rPr>
        <w:t>Кружковая работа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Всего в  кружках, клубах,  спо</w:t>
      </w:r>
      <w:r>
        <w:rPr>
          <w:rFonts w:ascii="Times New Roman" w:hAnsi="Times New Roman" w:cs="Times New Roman"/>
          <w:sz w:val="28"/>
          <w:szCs w:val="28"/>
        </w:rPr>
        <w:t>ртивных секциях  занимается  377 студентов, что составляет 52,9</w:t>
      </w:r>
      <w:r w:rsidRPr="005649CB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5649CB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>Из них: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5649CB">
        <w:rPr>
          <w:rFonts w:ascii="Times New Roman" w:hAnsi="Times New Roman" w:cs="Times New Roman"/>
          <w:sz w:val="28"/>
          <w:szCs w:val="28"/>
        </w:rPr>
        <w:t xml:space="preserve"> кружках по интересам, спортивных секциях в колледже занимается 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26,8 </w:t>
      </w:r>
      <w:r w:rsidRPr="005649CB">
        <w:rPr>
          <w:rFonts w:ascii="Times New Roman" w:hAnsi="Times New Roman" w:cs="Times New Roman"/>
          <w:sz w:val="28"/>
          <w:szCs w:val="28"/>
        </w:rPr>
        <w:t>%.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649CB">
        <w:rPr>
          <w:rFonts w:ascii="Times New Roman" w:hAnsi="Times New Roman" w:cs="Times New Roman"/>
          <w:sz w:val="28"/>
          <w:szCs w:val="28"/>
        </w:rPr>
        <w:t xml:space="preserve"> кружках по интересам, спортивных секциях</w:t>
      </w:r>
      <w:r>
        <w:rPr>
          <w:rFonts w:ascii="Times New Roman" w:hAnsi="Times New Roman" w:cs="Times New Roman"/>
          <w:sz w:val="28"/>
          <w:szCs w:val="28"/>
        </w:rPr>
        <w:t xml:space="preserve"> вне колледжа занимается 186 чел., 26,1 %.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активно, чем в прошлые годы в этом учебном году работал Клуб любителей дома на ул. Брамса и его окрестностей. Члены Клуба приняли участие следующих мероприятиях: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экологических акциях по укреплению авандюны на Куршской косе по приглашению администрации национального парка;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возложение цветов к первой Комендатуре в Кенигсберге;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фоторабот членов клуба в областном конкурсе «Россия – Родина моя»;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курсы литовского языка;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подготовлена работа на тему «Что такое жить в России?»;</w:t>
      </w:r>
    </w:p>
    <w:p w:rsidR="00C17D75" w:rsidRPr="00575EF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совместном литовско-российском празднике «</w:t>
      </w:r>
      <w:r>
        <w:rPr>
          <w:rFonts w:ascii="Times New Roman" w:hAnsi="Times New Roman" w:cs="Times New Roman"/>
          <w:sz w:val="28"/>
          <w:szCs w:val="28"/>
          <w:lang w:val="en-US"/>
        </w:rPr>
        <w:t>Poezijos</w:t>
      </w:r>
      <w:r w:rsidRPr="0057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pevasazis</w:t>
      </w:r>
      <w:r>
        <w:rPr>
          <w:rFonts w:ascii="Times New Roman" w:hAnsi="Times New Roman" w:cs="Times New Roman"/>
          <w:sz w:val="28"/>
          <w:szCs w:val="28"/>
        </w:rPr>
        <w:t xml:space="preserve"> 2013. Посадка дубов в Лаздиняе».</w:t>
      </w:r>
    </w:p>
    <w:p w:rsidR="008129E3" w:rsidRDefault="008129E3" w:rsidP="00C1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75" w:rsidRPr="005649CB" w:rsidRDefault="00C17D75" w:rsidP="00C1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CB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студентами, находящимися в социально опасном положении</w:t>
      </w:r>
      <w:r w:rsidRPr="005649CB">
        <w:rPr>
          <w:rFonts w:ascii="Times New Roman" w:hAnsi="Times New Roman" w:cs="Times New Roman"/>
          <w:b/>
          <w:sz w:val="28"/>
          <w:szCs w:val="28"/>
        </w:rPr>
        <w:t>.</w:t>
      </w:r>
    </w:p>
    <w:p w:rsidR="00C17D75" w:rsidRPr="005649CB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 xml:space="preserve">Цель индивидуальной работы - создание условий для максимально свободной реализации физических, интеллектуальных, эмоциональных способностей и возможностей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5649CB">
        <w:rPr>
          <w:rFonts w:ascii="Times New Roman" w:hAnsi="Times New Roman" w:cs="Times New Roman"/>
          <w:sz w:val="28"/>
          <w:szCs w:val="28"/>
        </w:rPr>
        <w:t>.</w:t>
      </w:r>
    </w:p>
    <w:p w:rsidR="00C17D75" w:rsidRPr="005649CB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lastRenderedPageBreak/>
        <w:t xml:space="preserve">На внутреннем профилактическом учете за пропуски занятий без уважительной причины, неуспеваемость по предметам, нарушение внутреннего распорядка, бродяжничество, употребление спиртных напитков в общежитии и в общественных местах, по представлению КДН и ЗП, ПДН ОВД </w:t>
      </w:r>
      <w:r>
        <w:rPr>
          <w:rFonts w:ascii="Times New Roman" w:hAnsi="Times New Roman" w:cs="Times New Roman"/>
          <w:sz w:val="28"/>
          <w:szCs w:val="28"/>
        </w:rPr>
        <w:t xml:space="preserve"> в  первом полугодии состояли 31 студент</w:t>
      </w:r>
      <w:r w:rsidRPr="005649CB">
        <w:rPr>
          <w:rFonts w:ascii="Times New Roman" w:hAnsi="Times New Roman" w:cs="Times New Roman"/>
          <w:sz w:val="28"/>
          <w:szCs w:val="28"/>
        </w:rPr>
        <w:t>.</w:t>
      </w:r>
      <w:r w:rsidRPr="005649CB">
        <w:rPr>
          <w:rFonts w:ascii="Times New Roman" w:hAnsi="Times New Roman" w:cs="Times New Roman"/>
          <w:sz w:val="28"/>
          <w:szCs w:val="28"/>
        </w:rPr>
        <w:tab/>
      </w:r>
    </w:p>
    <w:p w:rsidR="00C17D75" w:rsidRPr="005649CB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 xml:space="preserve"> С ними систематически проводились индивидуальные  беседы, постоянно поддерживалась связь с родителями (законными представителями).</w:t>
      </w:r>
    </w:p>
    <w:p w:rsidR="00C17D75" w:rsidRPr="005649CB" w:rsidRDefault="00C17D75" w:rsidP="00C1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 xml:space="preserve">На каждого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5649CB">
        <w:rPr>
          <w:rFonts w:ascii="Times New Roman" w:hAnsi="Times New Roman" w:cs="Times New Roman"/>
          <w:sz w:val="28"/>
          <w:szCs w:val="28"/>
        </w:rPr>
        <w:t>, состоящего на учете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9CB">
        <w:rPr>
          <w:rFonts w:ascii="Times New Roman" w:hAnsi="Times New Roman" w:cs="Times New Roman"/>
          <w:sz w:val="28"/>
          <w:szCs w:val="28"/>
        </w:rPr>
        <w:t xml:space="preserve"> оформлено личное дело, в котором содержится личная карточка, план индивидуальной работы.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ab/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2012-2013 учебный год </w:t>
      </w:r>
      <w:r w:rsidRPr="005649CB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Совета по профилактике асоциальных явле</w:t>
      </w:r>
      <w:r>
        <w:rPr>
          <w:rFonts w:ascii="Times New Roman" w:hAnsi="Times New Roman" w:cs="Times New Roman"/>
          <w:sz w:val="28"/>
          <w:szCs w:val="28"/>
        </w:rPr>
        <w:t>ний и правонарушений проведены 8</w:t>
      </w:r>
      <w:r w:rsidRPr="005649CB">
        <w:rPr>
          <w:rFonts w:ascii="Times New Roman" w:hAnsi="Times New Roman" w:cs="Times New Roman"/>
          <w:sz w:val="28"/>
          <w:szCs w:val="28"/>
        </w:rPr>
        <w:t xml:space="preserve"> заседаний Совета, н</w:t>
      </w:r>
      <w:r>
        <w:rPr>
          <w:rFonts w:ascii="Times New Roman" w:hAnsi="Times New Roman" w:cs="Times New Roman"/>
          <w:sz w:val="28"/>
          <w:szCs w:val="28"/>
        </w:rPr>
        <w:t>а кото</w:t>
      </w:r>
      <w:r w:rsidRPr="005649CB">
        <w:rPr>
          <w:rFonts w:ascii="Times New Roman" w:hAnsi="Times New Roman" w:cs="Times New Roman"/>
          <w:sz w:val="28"/>
          <w:szCs w:val="28"/>
        </w:rPr>
        <w:t xml:space="preserve">рых рассматривались персональные дела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5649CB">
        <w:rPr>
          <w:rFonts w:ascii="Times New Roman" w:hAnsi="Times New Roman" w:cs="Times New Roman"/>
          <w:sz w:val="28"/>
          <w:szCs w:val="28"/>
        </w:rPr>
        <w:t xml:space="preserve">, нарушающих </w:t>
      </w:r>
      <w:r>
        <w:rPr>
          <w:rFonts w:ascii="Times New Roman" w:hAnsi="Times New Roman" w:cs="Times New Roman"/>
          <w:sz w:val="28"/>
          <w:szCs w:val="28"/>
        </w:rPr>
        <w:t>Устав учреждения</w:t>
      </w:r>
      <w:r w:rsidRPr="005649CB">
        <w:rPr>
          <w:rFonts w:ascii="Times New Roman" w:hAnsi="Times New Roman" w:cs="Times New Roman"/>
          <w:sz w:val="28"/>
          <w:szCs w:val="28"/>
        </w:rPr>
        <w:t>.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ab/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Pr="005649CB">
        <w:rPr>
          <w:rFonts w:ascii="Times New Roman" w:hAnsi="Times New Roman" w:cs="Times New Roman"/>
          <w:sz w:val="28"/>
          <w:szCs w:val="28"/>
        </w:rPr>
        <w:t xml:space="preserve"> были отправлены более 35 сообщений в КДН и ЗП, ПНД ОВД, отделы опеки и попечительства над несовершеннолетними. </w:t>
      </w:r>
    </w:p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2012-2013 учебный год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различным причинам отчислены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49CB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5649CB">
        <w:rPr>
          <w:rFonts w:ascii="Times New Roman" w:hAnsi="Times New Roman" w:cs="Times New Roman"/>
          <w:sz w:val="28"/>
          <w:szCs w:val="28"/>
        </w:rPr>
        <w:t>.</w:t>
      </w:r>
    </w:p>
    <w:p w:rsidR="00C17D75" w:rsidRPr="00F10C71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71"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2012-2013 учебном году</w:t>
      </w:r>
      <w:r w:rsidR="00FD2236">
        <w:rPr>
          <w:rFonts w:ascii="Times New Roman" w:hAnsi="Times New Roman" w:cs="Times New Roman"/>
          <w:sz w:val="28"/>
          <w:szCs w:val="28"/>
        </w:rPr>
        <w:t xml:space="preserve"> студентам выплачивались стипендии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127"/>
        <w:gridCol w:w="1275"/>
        <w:gridCol w:w="1525"/>
      </w:tblGrid>
      <w:tr w:rsidR="00FD2236" w:rsidTr="003E77BD">
        <w:tc>
          <w:tcPr>
            <w:tcW w:w="1384" w:type="dxa"/>
          </w:tcPr>
          <w:p w:rsidR="00FD2236" w:rsidRDefault="00FD2236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Социал.</w:t>
            </w:r>
          </w:p>
          <w:p w:rsidR="00FD2236" w:rsidRDefault="00FD2236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Губернаторская</w:t>
            </w:r>
          </w:p>
        </w:tc>
        <w:tc>
          <w:tcPr>
            <w:tcW w:w="1843" w:type="dxa"/>
          </w:tcPr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Академичес. Губернатора</w:t>
            </w:r>
          </w:p>
        </w:tc>
        <w:tc>
          <w:tcPr>
            <w:tcW w:w="1417" w:type="dxa"/>
          </w:tcPr>
          <w:p w:rsidR="00FD2236" w:rsidRDefault="00FD2236" w:rsidP="003E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</w:t>
            </w:r>
            <w:r w:rsidR="003E7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127" w:type="dxa"/>
          </w:tcPr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 «Город Калининград</w:t>
            </w:r>
          </w:p>
        </w:tc>
        <w:tc>
          <w:tcPr>
            <w:tcW w:w="1275" w:type="dxa"/>
          </w:tcPr>
          <w:p w:rsidR="00FD2236" w:rsidRDefault="00FD2236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525" w:type="dxa"/>
          </w:tcPr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</w:p>
        </w:tc>
      </w:tr>
      <w:tr w:rsidR="00FD2236" w:rsidTr="003E77BD">
        <w:tc>
          <w:tcPr>
            <w:tcW w:w="1384" w:type="dxa"/>
          </w:tcPr>
          <w:p w:rsidR="00FD2236" w:rsidRDefault="00FD2236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843" w:type="dxa"/>
          </w:tcPr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417" w:type="dxa"/>
          </w:tcPr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127" w:type="dxa"/>
          </w:tcPr>
          <w:p w:rsidR="00FD2236" w:rsidRDefault="00FD2236" w:rsidP="00FD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275" w:type="dxa"/>
          </w:tcPr>
          <w:p w:rsidR="00FD2236" w:rsidRDefault="00FD2236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525" w:type="dxa"/>
          </w:tcPr>
          <w:p w:rsidR="00FD2236" w:rsidRDefault="00FD2236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чел.</w:t>
            </w:r>
          </w:p>
        </w:tc>
      </w:tr>
    </w:tbl>
    <w:p w:rsidR="00C17D75" w:rsidRPr="005649CB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9CB">
        <w:rPr>
          <w:rFonts w:ascii="Times New Roman" w:hAnsi="Times New Roman" w:cs="Times New Roman"/>
          <w:sz w:val="28"/>
          <w:szCs w:val="28"/>
        </w:rPr>
        <w:t xml:space="preserve"> колледже обуча</w:t>
      </w:r>
      <w:r>
        <w:rPr>
          <w:rFonts w:ascii="Times New Roman" w:hAnsi="Times New Roman" w:cs="Times New Roman"/>
          <w:sz w:val="28"/>
          <w:szCs w:val="28"/>
        </w:rPr>
        <w:t>ется 78 студентов</w:t>
      </w:r>
      <w:r w:rsidRPr="005649CB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>
        <w:rPr>
          <w:rFonts w:ascii="Times New Roman" w:hAnsi="Times New Roman" w:cs="Times New Roman"/>
          <w:sz w:val="28"/>
          <w:szCs w:val="28"/>
        </w:rPr>
        <w:t>категории детей-сирот и детей, оставшихся без попечения родителей: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75" w:rsidRPr="00165A10" w:rsidRDefault="00C17D75" w:rsidP="00165A1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0">
        <w:rPr>
          <w:rFonts w:ascii="Times New Roman" w:hAnsi="Times New Roman" w:cs="Times New Roman"/>
          <w:sz w:val="28"/>
          <w:szCs w:val="28"/>
        </w:rPr>
        <w:t>41 - лица из числа детей – сирот и детей, оставшихся без попечения родителей;</w:t>
      </w:r>
    </w:p>
    <w:p w:rsidR="00C17D75" w:rsidRPr="00165A10" w:rsidRDefault="00C17D75" w:rsidP="00165A1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0">
        <w:rPr>
          <w:rFonts w:ascii="Times New Roman" w:hAnsi="Times New Roman" w:cs="Times New Roman"/>
          <w:sz w:val="28"/>
          <w:szCs w:val="28"/>
        </w:rPr>
        <w:t xml:space="preserve">19 – дети-сироты и дети, оставшиеся без попечения родителей; </w:t>
      </w:r>
    </w:p>
    <w:p w:rsidR="00C17D75" w:rsidRPr="00165A10" w:rsidRDefault="00C17D75" w:rsidP="00165A1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0">
        <w:rPr>
          <w:rFonts w:ascii="Times New Roman" w:hAnsi="Times New Roman" w:cs="Times New Roman"/>
          <w:sz w:val="28"/>
          <w:szCs w:val="28"/>
        </w:rPr>
        <w:t>18 – дети-сироты и дети, оставшиеся без попечения родителей под попечительством.</w:t>
      </w:r>
    </w:p>
    <w:p w:rsidR="00165A10" w:rsidRPr="008129E3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студенты, относящиеся к данным категориям, своевременно получают положенные им по закону выплаты. Работа с данными студентами проводится по отдельному плану.</w:t>
      </w:r>
    </w:p>
    <w:p w:rsidR="00CA45C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28">
        <w:rPr>
          <w:rFonts w:ascii="Times New Roman" w:hAnsi="Times New Roman" w:cs="Times New Roman"/>
          <w:b/>
          <w:sz w:val="28"/>
          <w:szCs w:val="28"/>
        </w:rPr>
        <w:t>3.7. Спортивная работа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86">
        <w:rPr>
          <w:rFonts w:ascii="Times New Roman" w:hAnsi="Times New Roman" w:cs="Times New Roman"/>
          <w:sz w:val="28"/>
          <w:szCs w:val="28"/>
        </w:rPr>
        <w:t>В 2012-2013 учебном году в колледже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D75" w:rsidRPr="00265C86" w:rsidRDefault="00C17D75" w:rsidP="00C17D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86">
        <w:rPr>
          <w:rFonts w:ascii="Times New Roman" w:hAnsi="Times New Roman" w:cs="Times New Roman"/>
          <w:sz w:val="28"/>
          <w:szCs w:val="28"/>
        </w:rPr>
        <w:t>Соревнования по мини-футболу</w:t>
      </w:r>
      <w:r>
        <w:rPr>
          <w:rFonts w:ascii="Times New Roman" w:hAnsi="Times New Roman" w:cs="Times New Roman"/>
          <w:sz w:val="28"/>
          <w:szCs w:val="28"/>
        </w:rPr>
        <w:t>, волейболу (юноши, девушки), настольному теннису (юноши, девушки), баскетболу (юноши, девушки), пулевой стрельбе (юноши, девушки), легкой атлетике (юноши, девушки)</w:t>
      </w:r>
      <w:r w:rsidRPr="00265C86">
        <w:rPr>
          <w:rFonts w:ascii="Times New Roman" w:hAnsi="Times New Roman" w:cs="Times New Roman"/>
          <w:sz w:val="28"/>
          <w:szCs w:val="28"/>
        </w:rPr>
        <w:t>.</w:t>
      </w:r>
    </w:p>
    <w:p w:rsidR="00C17D75" w:rsidRDefault="00C17D75" w:rsidP="00C17D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общие мероприятия: туристический слет «Золотая Осень», интеллектуально-спортивная игра «Дневной дозор», «День бегуна».</w:t>
      </w: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86">
        <w:rPr>
          <w:rFonts w:ascii="Times New Roman" w:hAnsi="Times New Roman" w:cs="Times New Roman"/>
          <w:sz w:val="28"/>
          <w:szCs w:val="28"/>
        </w:rPr>
        <w:lastRenderedPageBreak/>
        <w:t>Команды студентов колледжа приняли участие в Зональных</w:t>
      </w:r>
      <w:r>
        <w:rPr>
          <w:rFonts w:ascii="Times New Roman" w:hAnsi="Times New Roman" w:cs="Times New Roman"/>
          <w:sz w:val="28"/>
          <w:szCs w:val="28"/>
        </w:rPr>
        <w:t xml:space="preserve"> и финальных</w:t>
      </w:r>
      <w:r w:rsidRPr="00265C86">
        <w:rPr>
          <w:rFonts w:ascii="Times New Roman" w:hAnsi="Times New Roman" w:cs="Times New Roman"/>
          <w:sz w:val="28"/>
          <w:szCs w:val="28"/>
        </w:rPr>
        <w:t xml:space="preserve"> соревнованиях Министерства образования Калининградской области.</w:t>
      </w:r>
    </w:p>
    <w:p w:rsidR="00C17D75" w:rsidRDefault="00C17D75" w:rsidP="0016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Молодежных игр учащихся и студентов НПО и СПО Калининградской области 2012-2013 учебного года юноши колледжа заняли 12 место, девушки – 10 место. В соревнованиях по пулевой стрельбе студентка колледжа Зелинская Е. заняла второе место.</w:t>
      </w:r>
    </w:p>
    <w:p w:rsidR="00C17D75" w:rsidRPr="00265C86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во всех вида соревнований приняло участие 519 студентов (70%).</w:t>
      </w:r>
    </w:p>
    <w:p w:rsidR="00165A10" w:rsidRPr="00165A10" w:rsidRDefault="00165A10" w:rsidP="0016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10">
        <w:rPr>
          <w:rFonts w:ascii="Times New Roman" w:hAnsi="Times New Roman" w:cs="Times New Roman"/>
          <w:sz w:val="28"/>
          <w:szCs w:val="28"/>
        </w:rPr>
        <w:t>В отделении Предпринимательства отсутствует спортивный зал, а в Техническом отделении – он требует ремонта.</w:t>
      </w:r>
    </w:p>
    <w:p w:rsidR="00165A10" w:rsidRDefault="00165A10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75" w:rsidRDefault="00C17D75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400">
        <w:rPr>
          <w:rFonts w:ascii="Times New Roman" w:hAnsi="Times New Roman" w:cs="Times New Roman"/>
          <w:b/>
          <w:sz w:val="28"/>
          <w:szCs w:val="28"/>
        </w:rPr>
        <w:t>3.8. Социальное партнерство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7D75" w:rsidRDefault="00165A10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17D75" w:rsidRPr="00215400">
        <w:rPr>
          <w:rFonts w:ascii="Times New Roman" w:hAnsi="Times New Roman" w:cs="Times New Roman"/>
          <w:sz w:val="28"/>
          <w:szCs w:val="28"/>
        </w:rPr>
        <w:t xml:space="preserve"> </w:t>
      </w:r>
      <w:r w:rsidR="00C17D75">
        <w:rPr>
          <w:rFonts w:ascii="Times New Roman" w:hAnsi="Times New Roman" w:cs="Times New Roman"/>
          <w:sz w:val="28"/>
          <w:szCs w:val="28"/>
        </w:rPr>
        <w:t>заключил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7D7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7D75">
        <w:rPr>
          <w:rFonts w:ascii="Times New Roman" w:hAnsi="Times New Roman" w:cs="Times New Roman"/>
          <w:sz w:val="28"/>
          <w:szCs w:val="28"/>
        </w:rPr>
        <w:t xml:space="preserve"> и успешно сотрудничает с:</w:t>
      </w:r>
    </w:p>
    <w:p w:rsidR="00C17D75" w:rsidRPr="00215400" w:rsidRDefault="00C17D75" w:rsidP="00C17D7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400">
        <w:rPr>
          <w:rFonts w:ascii="Times New Roman" w:hAnsi="Times New Roman" w:cs="Times New Roman"/>
          <w:sz w:val="28"/>
          <w:szCs w:val="28"/>
        </w:rPr>
        <w:t>МОУ «Гурьевский районный центр «Доверие»;</w:t>
      </w:r>
    </w:p>
    <w:p w:rsidR="00C17D75" w:rsidRDefault="00C17D75" w:rsidP="00C17D7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«Калининградская областная детская библиотека им. А.П.</w:t>
      </w:r>
      <w:r w:rsidR="0016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Гайдара»;</w:t>
      </w:r>
    </w:p>
    <w:p w:rsidR="00C17D75" w:rsidRDefault="00C17D75" w:rsidP="00C17D7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«Калининградская областная научная библиотека»;</w:t>
      </w:r>
    </w:p>
    <w:p w:rsidR="00C17D75" w:rsidRDefault="00C17D75" w:rsidP="00C17D7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 «ГАКО» «Архив»;</w:t>
      </w:r>
    </w:p>
    <w:p w:rsidR="00C17D75" w:rsidRPr="00215400" w:rsidRDefault="00C17D75" w:rsidP="00C17D7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«Калининградский областной историко-художественный музей».</w:t>
      </w:r>
    </w:p>
    <w:p w:rsidR="00165A10" w:rsidRPr="00165A10" w:rsidRDefault="00165A10" w:rsidP="0016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5A1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назначением учебной и производственной  практики  в ГАОУ СПО КП является подготовка квалифицированных специалистов к непосредственной деятельности по получаемой профессии (специальности) т.е. научить применять знания, полученные на уроках теоретического обучения на практике, сформировать необходимые  компетенции в соответствие с требованиями ФГОС.</w:t>
      </w:r>
    </w:p>
    <w:p w:rsidR="00165A10" w:rsidRPr="00085E51" w:rsidRDefault="00165A10" w:rsidP="00085E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5E51">
        <w:rPr>
          <w:rFonts w:ascii="Times New Roman" w:hAnsi="Times New Roman" w:cs="Times New Roman"/>
          <w:sz w:val="28"/>
          <w:szCs w:val="28"/>
        </w:rPr>
        <w:t>В сложившихся условиях одним из приоритетных направлений развития является формирование устойчивой взаимосвязи образования с производством, направленной на значительное приближение подготовки специалистов к требованиям отраслей экономики и конкретных работодателей, обеспечение связи обучения учащихся и студентов с предприятиями, на которых им предстоит работать.</w:t>
      </w:r>
    </w:p>
    <w:p w:rsidR="00165A10" w:rsidRPr="005C6647" w:rsidRDefault="00165A10" w:rsidP="00085E51">
      <w:pPr>
        <w:pStyle w:val="a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Колледж</w:t>
      </w:r>
      <w:r w:rsidRPr="005C6647">
        <w:rPr>
          <w:rFonts w:cs="Times New Roman"/>
          <w:sz w:val="28"/>
          <w:szCs w:val="28"/>
        </w:rPr>
        <w:t xml:space="preserve"> ведет постоянную работу по установлению долгосрочных партнерских отношений с предприятиями и организациями, </w:t>
      </w:r>
      <w:r>
        <w:rPr>
          <w:rFonts w:cs="Times New Roman"/>
          <w:sz w:val="28"/>
          <w:szCs w:val="28"/>
        </w:rPr>
        <w:t xml:space="preserve"> а также работу </w:t>
      </w:r>
      <w:r w:rsidRPr="005C6647">
        <w:rPr>
          <w:rFonts w:cs="Times New Roman"/>
          <w:sz w:val="28"/>
          <w:szCs w:val="28"/>
        </w:rPr>
        <w:t>по продвижению своих выпускников на рынке труда, созданию для них различных возможностей, облегчающих поиск работы, соответствующей полученной специальности и индивидуальным запросам.</w:t>
      </w:r>
    </w:p>
    <w:p w:rsidR="00165A10" w:rsidRDefault="00165A10" w:rsidP="00085E51">
      <w:pPr>
        <w:pStyle w:val="a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Заключено более 20 договоров о сотрудничестве</w:t>
      </w:r>
      <w:r w:rsidRPr="005C6647">
        <w:rPr>
          <w:rFonts w:cs="Times New Roman"/>
          <w:sz w:val="28"/>
          <w:szCs w:val="28"/>
        </w:rPr>
        <w:t xml:space="preserve"> и подготовке специалистов с предприятиями</w:t>
      </w:r>
      <w:r>
        <w:rPr>
          <w:rFonts w:cs="Times New Roman"/>
          <w:sz w:val="28"/>
          <w:szCs w:val="28"/>
        </w:rPr>
        <w:t xml:space="preserve">, </w:t>
      </w:r>
      <w:r w:rsidRPr="005C6647">
        <w:rPr>
          <w:rFonts w:cs="Times New Roman"/>
          <w:sz w:val="28"/>
          <w:szCs w:val="28"/>
        </w:rPr>
        <w:t xml:space="preserve">выступающими в качестве работодателей на рынке труда. </w:t>
      </w:r>
      <w:r>
        <w:rPr>
          <w:sz w:val="28"/>
          <w:szCs w:val="28"/>
        </w:rPr>
        <w:t xml:space="preserve">Стратегическими партнерами ГАОУ СПО КП является ГК «Виктория», ЗАО АФ «Водстрой» (ПМК-1), ООО «КПД-Калининград», ООО «Калининградмелиорация», Калининградское отделение № 8626 ОАО «Сбербанк России», Управление ФНС по Калининградской области, Теплично-парниковое хозяйство «Анастасия» и др.  </w:t>
      </w:r>
      <w:r>
        <w:rPr>
          <w:rFonts w:cs="Times New Roman"/>
          <w:sz w:val="28"/>
          <w:szCs w:val="28"/>
        </w:rPr>
        <w:t xml:space="preserve">Ежегодно оформляются заявки на обучение, предоставление техники и оборудования для проведения практических занятий, рабочих мест для прохождения учебной, </w:t>
      </w:r>
      <w:r>
        <w:rPr>
          <w:rFonts w:cs="Times New Roman"/>
          <w:sz w:val="28"/>
          <w:szCs w:val="28"/>
        </w:rPr>
        <w:lastRenderedPageBreak/>
        <w:t>производственной практики.  Специалисты работодателей участвуют в учебном процессе, промежуточной и итоговой аттестации.</w:t>
      </w:r>
    </w:p>
    <w:p w:rsidR="00165A10" w:rsidRPr="00165A10" w:rsidRDefault="00165A10" w:rsidP="00085E51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5A10" w:rsidRPr="00085E51" w:rsidRDefault="00165A10" w:rsidP="00085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51">
        <w:rPr>
          <w:rFonts w:ascii="Times New Roman" w:hAnsi="Times New Roman" w:cs="Times New Roman"/>
          <w:b/>
          <w:sz w:val="28"/>
          <w:szCs w:val="28"/>
        </w:rPr>
        <w:t>3.9. Международное сотрудничество</w:t>
      </w:r>
    </w:p>
    <w:p w:rsidR="00165A10" w:rsidRPr="00085E51" w:rsidRDefault="00165A10" w:rsidP="00085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51">
        <w:rPr>
          <w:rFonts w:ascii="Times New Roman" w:hAnsi="Times New Roman" w:cs="Times New Roman"/>
          <w:sz w:val="28"/>
          <w:szCs w:val="28"/>
        </w:rPr>
        <w:t xml:space="preserve">В рамках международного сотрудничества </w:t>
      </w:r>
      <w:r w:rsidR="00085E51">
        <w:rPr>
          <w:rFonts w:ascii="Times New Roman" w:hAnsi="Times New Roman" w:cs="Times New Roman"/>
          <w:sz w:val="28"/>
          <w:szCs w:val="28"/>
        </w:rPr>
        <w:t>Учреждение</w:t>
      </w:r>
      <w:r w:rsidRPr="00085E51">
        <w:rPr>
          <w:rFonts w:ascii="Times New Roman" w:hAnsi="Times New Roman" w:cs="Times New Roman"/>
          <w:sz w:val="28"/>
          <w:szCs w:val="28"/>
        </w:rPr>
        <w:t xml:space="preserve"> установил</w:t>
      </w:r>
      <w:r w:rsidR="00085E51">
        <w:rPr>
          <w:rFonts w:ascii="Times New Roman" w:hAnsi="Times New Roman" w:cs="Times New Roman"/>
          <w:sz w:val="28"/>
          <w:szCs w:val="28"/>
        </w:rPr>
        <w:t>о партнерские отношения</w:t>
      </w:r>
      <w:r w:rsidRPr="00085E51">
        <w:rPr>
          <w:rFonts w:ascii="Times New Roman" w:hAnsi="Times New Roman" w:cs="Times New Roman"/>
          <w:sz w:val="28"/>
          <w:szCs w:val="28"/>
        </w:rPr>
        <w:t xml:space="preserve"> с</w:t>
      </w:r>
      <w:r w:rsidRPr="0008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образования г. Гродно  «Гродненский торговый колледж Белкоопсоюза». Прорабатываются вопросы проведения совместной конференций, участия студентов Гродненского колледжа в военно-спортивной игре «Учусь Родину защищать», проведение конкурса профессионального мастерства по укрупненной группе – сфера обслуживания. </w:t>
      </w:r>
    </w:p>
    <w:p w:rsidR="00165A10" w:rsidRDefault="00165A10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E51" w:rsidRDefault="00085E51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 Финансово-хозяйственная деятельность.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560"/>
        <w:gridCol w:w="1666"/>
      </w:tblGrid>
      <w:tr w:rsidR="0070715F" w:rsidTr="00085E51">
        <w:tc>
          <w:tcPr>
            <w:tcW w:w="675" w:type="dxa"/>
          </w:tcPr>
          <w:p w:rsidR="00085E51" w:rsidRP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085E51" w:rsidRP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</w:p>
          <w:p w:rsidR="00085E51" w:rsidRP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085E51" w:rsidRP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66" w:type="dxa"/>
          </w:tcPr>
          <w:p w:rsidR="00085E51" w:rsidRPr="00085E51" w:rsidRDefault="00085E51" w:rsidP="0008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тыс. руб.</w:t>
            </w:r>
          </w:p>
        </w:tc>
      </w:tr>
      <w:tr w:rsidR="0070715F" w:rsidTr="00085E51">
        <w:tc>
          <w:tcPr>
            <w:tcW w:w="675" w:type="dxa"/>
          </w:tcPr>
          <w:p w:rsidR="00085E51" w:rsidRPr="0070715F" w:rsidRDefault="00085E51" w:rsidP="00C17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85E51" w:rsidRPr="0070715F" w:rsidRDefault="00085E51" w:rsidP="00707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услуги</w:t>
            </w:r>
            <w:r w:rsidR="0070715F" w:rsidRPr="0070715F">
              <w:rPr>
                <w:rFonts w:ascii="Times New Roman" w:hAnsi="Times New Roman" w:cs="Times New Roman"/>
                <w:b/>
                <w:sz w:val="28"/>
                <w:szCs w:val="28"/>
              </w:rPr>
              <w:t>, в т.ч.:</w:t>
            </w:r>
          </w:p>
        </w:tc>
        <w:tc>
          <w:tcPr>
            <w:tcW w:w="1842" w:type="dxa"/>
          </w:tcPr>
          <w:p w:rsidR="00085E51" w:rsidRPr="0070715F" w:rsidRDefault="00085E51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15F" w:rsidRPr="0070715F">
              <w:rPr>
                <w:rFonts w:ascii="Times New Roman" w:hAnsi="Times New Roman" w:cs="Times New Roman"/>
                <w:sz w:val="28"/>
                <w:szCs w:val="28"/>
              </w:rPr>
              <w:t> 844,4</w:t>
            </w:r>
          </w:p>
        </w:tc>
        <w:tc>
          <w:tcPr>
            <w:tcW w:w="1560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11953,7</w:t>
            </w:r>
          </w:p>
        </w:tc>
        <w:tc>
          <w:tcPr>
            <w:tcW w:w="1666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14580,7</w:t>
            </w:r>
          </w:p>
        </w:tc>
      </w:tr>
      <w:tr w:rsidR="0070715F" w:rsidTr="00085E51">
        <w:tc>
          <w:tcPr>
            <w:tcW w:w="675" w:type="dxa"/>
          </w:tcPr>
          <w:p w:rsidR="00085E51" w:rsidRPr="0070715F" w:rsidRDefault="00085E51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5E51" w:rsidRPr="0070715F" w:rsidRDefault="0070715F" w:rsidP="0070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- оказание платны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1842" w:type="dxa"/>
          </w:tcPr>
          <w:p w:rsidR="00085E51" w:rsidRPr="0070715F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2306,9</w:t>
            </w:r>
          </w:p>
        </w:tc>
        <w:tc>
          <w:tcPr>
            <w:tcW w:w="1560" w:type="dxa"/>
          </w:tcPr>
          <w:p w:rsidR="00085E51" w:rsidRPr="0070715F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9238,6</w:t>
            </w:r>
          </w:p>
        </w:tc>
        <w:tc>
          <w:tcPr>
            <w:tcW w:w="1666" w:type="dxa"/>
          </w:tcPr>
          <w:p w:rsidR="00085E51" w:rsidRPr="0070715F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12875,0</w:t>
            </w:r>
          </w:p>
        </w:tc>
      </w:tr>
      <w:tr w:rsidR="0070715F" w:rsidTr="00085E51">
        <w:tc>
          <w:tcPr>
            <w:tcW w:w="675" w:type="dxa"/>
          </w:tcPr>
          <w:p w:rsidR="00085E51" w:rsidRPr="0070715F" w:rsidRDefault="00085E51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5E51" w:rsidRPr="0070715F" w:rsidRDefault="0070715F" w:rsidP="0070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доходы</w:t>
            </w:r>
          </w:p>
        </w:tc>
        <w:tc>
          <w:tcPr>
            <w:tcW w:w="1842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2538,0</w:t>
            </w:r>
          </w:p>
        </w:tc>
        <w:tc>
          <w:tcPr>
            <w:tcW w:w="1560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2715,2</w:t>
            </w:r>
          </w:p>
        </w:tc>
        <w:tc>
          <w:tcPr>
            <w:tcW w:w="1666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1565,4</w:t>
            </w:r>
          </w:p>
        </w:tc>
      </w:tr>
      <w:tr w:rsidR="0070715F" w:rsidTr="00085E51">
        <w:tc>
          <w:tcPr>
            <w:tcW w:w="675" w:type="dxa"/>
          </w:tcPr>
          <w:p w:rsidR="0070715F" w:rsidRPr="0070715F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715F" w:rsidRDefault="0070715F" w:rsidP="0070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иных сумм принудительного изъятия</w:t>
            </w:r>
          </w:p>
        </w:tc>
        <w:tc>
          <w:tcPr>
            <w:tcW w:w="1842" w:type="dxa"/>
          </w:tcPr>
          <w:p w:rsid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70715F" w:rsidTr="00085E51">
        <w:tc>
          <w:tcPr>
            <w:tcW w:w="675" w:type="dxa"/>
          </w:tcPr>
          <w:p w:rsidR="00085E51" w:rsidRPr="0056703D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85E51" w:rsidRPr="0056703D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Средства субъекта РФ</w:t>
            </w:r>
          </w:p>
        </w:tc>
        <w:tc>
          <w:tcPr>
            <w:tcW w:w="1842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33331,0</w:t>
            </w:r>
          </w:p>
        </w:tc>
        <w:tc>
          <w:tcPr>
            <w:tcW w:w="1560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40088,3</w:t>
            </w:r>
          </w:p>
        </w:tc>
        <w:tc>
          <w:tcPr>
            <w:tcW w:w="1666" w:type="dxa"/>
          </w:tcPr>
          <w:p w:rsidR="00085E51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44341,6</w:t>
            </w:r>
          </w:p>
        </w:tc>
      </w:tr>
      <w:tr w:rsidR="0070715F" w:rsidTr="00085E51">
        <w:tc>
          <w:tcPr>
            <w:tcW w:w="675" w:type="dxa"/>
          </w:tcPr>
          <w:p w:rsidR="0070715F" w:rsidRPr="0056703D" w:rsidRDefault="0070715F" w:rsidP="00707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0715F" w:rsidRPr="0056703D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Субсидии выполнения госзадания</w:t>
            </w:r>
          </w:p>
        </w:tc>
        <w:tc>
          <w:tcPr>
            <w:tcW w:w="1842" w:type="dxa"/>
          </w:tcPr>
          <w:p w:rsidR="0070715F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31900,4</w:t>
            </w:r>
          </w:p>
        </w:tc>
        <w:tc>
          <w:tcPr>
            <w:tcW w:w="1560" w:type="dxa"/>
          </w:tcPr>
          <w:p w:rsidR="0070715F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38585,7</w:t>
            </w:r>
          </w:p>
        </w:tc>
        <w:tc>
          <w:tcPr>
            <w:tcW w:w="1666" w:type="dxa"/>
          </w:tcPr>
          <w:p w:rsidR="0070715F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40511,2</w:t>
            </w:r>
          </w:p>
        </w:tc>
      </w:tr>
      <w:tr w:rsidR="0070715F" w:rsidTr="00085E51">
        <w:tc>
          <w:tcPr>
            <w:tcW w:w="675" w:type="dxa"/>
          </w:tcPr>
          <w:p w:rsidR="0070715F" w:rsidRPr="0056703D" w:rsidRDefault="0070715F" w:rsidP="00707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0715F" w:rsidRPr="0056703D" w:rsidRDefault="0070715F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Иные субсидии</w:t>
            </w:r>
          </w:p>
        </w:tc>
        <w:tc>
          <w:tcPr>
            <w:tcW w:w="1842" w:type="dxa"/>
          </w:tcPr>
          <w:p w:rsidR="0070715F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14306,0</w:t>
            </w:r>
          </w:p>
        </w:tc>
        <w:tc>
          <w:tcPr>
            <w:tcW w:w="1560" w:type="dxa"/>
          </w:tcPr>
          <w:p w:rsidR="0070715F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1502,6</w:t>
            </w:r>
          </w:p>
        </w:tc>
        <w:tc>
          <w:tcPr>
            <w:tcW w:w="1666" w:type="dxa"/>
          </w:tcPr>
          <w:p w:rsidR="0070715F" w:rsidRPr="0070715F" w:rsidRDefault="0070715F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5F">
              <w:rPr>
                <w:rFonts w:ascii="Times New Roman" w:hAnsi="Times New Roman" w:cs="Times New Roman"/>
                <w:sz w:val="28"/>
                <w:szCs w:val="28"/>
              </w:rPr>
              <w:t>3830,4</w:t>
            </w:r>
          </w:p>
        </w:tc>
      </w:tr>
      <w:tr w:rsidR="0056703D" w:rsidTr="00085E51">
        <w:tc>
          <w:tcPr>
            <w:tcW w:w="675" w:type="dxa"/>
          </w:tcPr>
          <w:p w:rsidR="0056703D" w:rsidRPr="0056703D" w:rsidRDefault="0056703D" w:rsidP="00707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6703D" w:rsidRPr="0056703D" w:rsidRDefault="0056703D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Средняя з/плата</w:t>
            </w:r>
          </w:p>
        </w:tc>
        <w:tc>
          <w:tcPr>
            <w:tcW w:w="1842" w:type="dxa"/>
          </w:tcPr>
          <w:p w:rsidR="0056703D" w:rsidRPr="0070715F" w:rsidRDefault="0056703D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13,481</w:t>
            </w:r>
          </w:p>
        </w:tc>
        <w:tc>
          <w:tcPr>
            <w:tcW w:w="1560" w:type="dxa"/>
          </w:tcPr>
          <w:p w:rsidR="0056703D" w:rsidRPr="0070715F" w:rsidRDefault="0056703D" w:rsidP="0070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18,421</w:t>
            </w:r>
          </w:p>
        </w:tc>
        <w:tc>
          <w:tcPr>
            <w:tcW w:w="1666" w:type="dxa"/>
          </w:tcPr>
          <w:p w:rsidR="0056703D" w:rsidRPr="0070715F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22,634</w:t>
            </w:r>
          </w:p>
        </w:tc>
      </w:tr>
    </w:tbl>
    <w:p w:rsidR="00085E51" w:rsidRDefault="00085E51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3D" w:rsidRDefault="0056703D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3D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 заработная плата по состоянию на 01.07.2013 года – 25132 рубля.</w:t>
      </w:r>
    </w:p>
    <w:p w:rsidR="0056703D" w:rsidRDefault="0056703D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3D" w:rsidRDefault="008B3E3A" w:rsidP="008B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964C06" wp14:editId="225E674E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703D" w:rsidRDefault="0056703D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3D" w:rsidRDefault="0056703D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03D" w:rsidRPr="0056703D" w:rsidRDefault="0056703D" w:rsidP="0056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3D">
        <w:rPr>
          <w:rFonts w:ascii="Times New Roman" w:hAnsi="Times New Roman" w:cs="Times New Roman"/>
          <w:sz w:val="28"/>
          <w:szCs w:val="28"/>
        </w:rPr>
        <w:lastRenderedPageBreak/>
        <w:t>Расходы внебюджетных средств на содержание Учреждения (затраты на материалы, механизмы, приобретение особо ценного имущества, транспорта, механизмов и оргтехники):</w:t>
      </w:r>
    </w:p>
    <w:p w:rsidR="0056703D" w:rsidRDefault="0056703D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703D" w:rsidTr="0056703D">
        <w:tc>
          <w:tcPr>
            <w:tcW w:w="3190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56703D" w:rsidRDefault="0056703D" w:rsidP="00567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 руб.</w:t>
            </w:r>
          </w:p>
        </w:tc>
        <w:tc>
          <w:tcPr>
            <w:tcW w:w="3191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56703D" w:rsidTr="0056703D">
        <w:tc>
          <w:tcPr>
            <w:tcW w:w="3190" w:type="dxa"/>
          </w:tcPr>
          <w:p w:rsidR="0056703D" w:rsidRPr="0056703D" w:rsidRDefault="0056703D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190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56703D" w:rsidTr="0056703D">
        <w:tc>
          <w:tcPr>
            <w:tcW w:w="3190" w:type="dxa"/>
          </w:tcPr>
          <w:p w:rsidR="0056703D" w:rsidRPr="0056703D" w:rsidRDefault="0056703D" w:rsidP="00C17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МПЗ</w:t>
            </w:r>
          </w:p>
        </w:tc>
        <w:tc>
          <w:tcPr>
            <w:tcW w:w="3190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1" w:type="dxa"/>
          </w:tcPr>
          <w:p w:rsidR="0056703D" w:rsidRPr="0056703D" w:rsidRDefault="0056703D" w:rsidP="0056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3D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</w:tr>
    </w:tbl>
    <w:p w:rsidR="0056703D" w:rsidRDefault="0056703D" w:rsidP="00C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75" w:rsidRPr="00BC1CD0" w:rsidRDefault="00C17D75" w:rsidP="00BC1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CD0">
        <w:rPr>
          <w:rFonts w:ascii="Times New Roman" w:hAnsi="Times New Roman" w:cs="Times New Roman"/>
          <w:b/>
          <w:sz w:val="28"/>
          <w:szCs w:val="28"/>
        </w:rPr>
        <w:t>3.11.</w:t>
      </w:r>
      <w:r w:rsidR="00BC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CD0">
        <w:rPr>
          <w:rFonts w:ascii="Times New Roman" w:hAnsi="Times New Roman" w:cs="Times New Roman"/>
          <w:b/>
          <w:sz w:val="28"/>
          <w:szCs w:val="28"/>
        </w:rPr>
        <w:t>Перспективы и планы развития на новый учебный год.</w:t>
      </w:r>
    </w:p>
    <w:p w:rsidR="008129E3" w:rsidRPr="00BC1CD0" w:rsidRDefault="008129E3" w:rsidP="00BC1CD0">
      <w:pPr>
        <w:pStyle w:val="af0"/>
        <w:ind w:firstLine="708"/>
        <w:jc w:val="both"/>
        <w:rPr>
          <w:rStyle w:val="FontStyle30"/>
          <w:sz w:val="28"/>
          <w:szCs w:val="28"/>
        </w:rPr>
      </w:pPr>
      <w:r w:rsidRPr="00BC1CD0">
        <w:rPr>
          <w:rStyle w:val="FontStyle30"/>
          <w:sz w:val="28"/>
          <w:szCs w:val="28"/>
        </w:rPr>
        <w:t>Основные задачи</w:t>
      </w:r>
      <w:r w:rsidR="00BC1CD0" w:rsidRPr="00BC1CD0">
        <w:rPr>
          <w:rStyle w:val="FontStyle30"/>
          <w:sz w:val="28"/>
          <w:szCs w:val="28"/>
        </w:rPr>
        <w:t xml:space="preserve"> на 2013/2014 учебный год</w:t>
      </w:r>
      <w:r w:rsidRPr="00BC1CD0">
        <w:rPr>
          <w:rStyle w:val="FontStyle30"/>
          <w:sz w:val="28"/>
          <w:szCs w:val="28"/>
        </w:rPr>
        <w:t>:</w:t>
      </w:r>
    </w:p>
    <w:p w:rsidR="002D15C7" w:rsidRPr="00BC1CD0" w:rsidRDefault="002D15C7" w:rsidP="00BC1CD0">
      <w:pPr>
        <w:pStyle w:val="af0"/>
        <w:jc w:val="both"/>
        <w:rPr>
          <w:rStyle w:val="FontStyle30"/>
          <w:sz w:val="28"/>
          <w:szCs w:val="28"/>
        </w:rPr>
      </w:pPr>
      <w:r w:rsidRPr="00BC1CD0">
        <w:rPr>
          <w:rStyle w:val="FontStyle30"/>
          <w:sz w:val="28"/>
          <w:szCs w:val="28"/>
        </w:rPr>
        <w:t>- освоение и работа над внедрением  основных профессиональных образовательных программ  разного уровня;</w:t>
      </w:r>
    </w:p>
    <w:p w:rsidR="002D15C7" w:rsidRPr="00BC1CD0" w:rsidRDefault="002D15C7" w:rsidP="00BC1CD0">
      <w:pPr>
        <w:pStyle w:val="af0"/>
        <w:tabs>
          <w:tab w:val="right" w:pos="9355"/>
        </w:tabs>
        <w:jc w:val="both"/>
        <w:rPr>
          <w:rStyle w:val="FontStyle30"/>
          <w:sz w:val="28"/>
          <w:szCs w:val="28"/>
        </w:rPr>
      </w:pPr>
      <w:r w:rsidRPr="00BC1CD0">
        <w:rPr>
          <w:rStyle w:val="FontStyle30"/>
          <w:sz w:val="28"/>
          <w:szCs w:val="28"/>
        </w:rPr>
        <w:t>- совершенствование работы с ТСО;</w:t>
      </w:r>
      <w:r w:rsidR="00BC1CD0" w:rsidRPr="00BC1CD0">
        <w:rPr>
          <w:rStyle w:val="FontStyle30"/>
          <w:sz w:val="28"/>
          <w:szCs w:val="28"/>
        </w:rPr>
        <w:tab/>
      </w:r>
    </w:p>
    <w:p w:rsidR="002D15C7" w:rsidRDefault="002D15C7" w:rsidP="00BC1CD0">
      <w:pPr>
        <w:pStyle w:val="af0"/>
        <w:jc w:val="both"/>
        <w:rPr>
          <w:rStyle w:val="FontStyle30"/>
          <w:sz w:val="28"/>
          <w:szCs w:val="28"/>
        </w:rPr>
      </w:pPr>
      <w:r w:rsidRPr="00BC1CD0">
        <w:rPr>
          <w:rStyle w:val="FontStyle30"/>
          <w:sz w:val="28"/>
          <w:szCs w:val="28"/>
        </w:rPr>
        <w:t>- наставническая работа с педагогами, имеющими небольшой опыт работы</w:t>
      </w:r>
      <w:r w:rsidR="00BC1CD0">
        <w:rPr>
          <w:rStyle w:val="FontStyle30"/>
          <w:sz w:val="28"/>
          <w:szCs w:val="28"/>
        </w:rPr>
        <w:t>;</w:t>
      </w:r>
    </w:p>
    <w:p w:rsidR="00BC1CD0" w:rsidRDefault="00BC1CD0" w:rsidP="00BC1CD0">
      <w:pPr>
        <w:pStyle w:val="af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расширение программ проф. подготовки для детей с ограниченными возможностями здоровья и дополнительного образования;</w:t>
      </w:r>
    </w:p>
    <w:p w:rsidR="00582F8A" w:rsidRDefault="00BC1CD0" w:rsidP="00BC1CD0">
      <w:pPr>
        <w:pStyle w:val="af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лицензирование новых специальностей СПО</w:t>
      </w:r>
      <w:r w:rsidR="00582F8A">
        <w:rPr>
          <w:rStyle w:val="FontStyle30"/>
          <w:sz w:val="28"/>
          <w:szCs w:val="28"/>
        </w:rPr>
        <w:t>;</w:t>
      </w:r>
    </w:p>
    <w:p w:rsidR="00BC1CD0" w:rsidRDefault="00582F8A" w:rsidP="00BC1CD0">
      <w:pPr>
        <w:pStyle w:val="af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D73C96">
        <w:rPr>
          <w:sz w:val="28"/>
          <w:szCs w:val="28"/>
        </w:rPr>
        <w:t>пройти процедуру аккредитации всех программ Учреждения</w:t>
      </w:r>
      <w:r w:rsidR="00BC1CD0">
        <w:rPr>
          <w:rStyle w:val="FontStyle30"/>
          <w:sz w:val="28"/>
          <w:szCs w:val="28"/>
        </w:rPr>
        <w:t>.</w:t>
      </w:r>
    </w:p>
    <w:p w:rsidR="00BC1CD0" w:rsidRPr="00BC1CD0" w:rsidRDefault="00BC1CD0" w:rsidP="00BC1CD0">
      <w:pPr>
        <w:pStyle w:val="af0"/>
        <w:jc w:val="both"/>
        <w:rPr>
          <w:rStyle w:val="FontStyle30"/>
          <w:sz w:val="28"/>
          <w:szCs w:val="28"/>
        </w:rPr>
      </w:pPr>
    </w:p>
    <w:p w:rsidR="00BC1CD0" w:rsidRPr="00BC1CD0" w:rsidRDefault="00BC1CD0" w:rsidP="00BC1CD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это следует осуществить следующие мероприятия</w:t>
      </w:r>
      <w:r w:rsidR="00CF78A7">
        <w:rPr>
          <w:sz w:val="28"/>
          <w:szCs w:val="28"/>
        </w:rPr>
        <w:t>:</w:t>
      </w:r>
    </w:p>
    <w:p w:rsidR="00512E2F" w:rsidRPr="00BC1CD0" w:rsidRDefault="00512E2F" w:rsidP="00BC1CD0">
      <w:pPr>
        <w:pStyle w:val="af0"/>
        <w:jc w:val="both"/>
        <w:rPr>
          <w:sz w:val="28"/>
          <w:szCs w:val="28"/>
        </w:rPr>
      </w:pPr>
    </w:p>
    <w:p w:rsidR="00512E2F" w:rsidRPr="00BC1CD0" w:rsidRDefault="00512E2F" w:rsidP="00BC1CD0">
      <w:pPr>
        <w:pStyle w:val="af0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-</w:t>
      </w:r>
      <w:r w:rsidR="00BC1CD0">
        <w:rPr>
          <w:sz w:val="28"/>
          <w:szCs w:val="28"/>
        </w:rPr>
        <w:t xml:space="preserve"> </w:t>
      </w:r>
      <w:r w:rsidRPr="00BC1CD0">
        <w:rPr>
          <w:sz w:val="28"/>
          <w:szCs w:val="28"/>
        </w:rPr>
        <w:t>произвести лицензирование программ дополнительного образования по профессиям: водитель самоходных машин категории «А», водитель транспортных средств категории «М»,  мастер производственного обучения вождению автомобилей.</w:t>
      </w:r>
    </w:p>
    <w:p w:rsidR="00512E2F" w:rsidRPr="00BC1CD0" w:rsidRDefault="00BC1CD0" w:rsidP="00BC1CD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закупить для учебных целей</w:t>
      </w:r>
      <w:r w:rsidR="00512E2F" w:rsidRPr="00BC1CD0">
        <w:rPr>
          <w:sz w:val="28"/>
          <w:szCs w:val="28"/>
        </w:rPr>
        <w:t>: грузовой автомобиль</w:t>
      </w:r>
      <w:r>
        <w:rPr>
          <w:sz w:val="28"/>
          <w:szCs w:val="28"/>
        </w:rPr>
        <w:t xml:space="preserve"> с прицепом, скутер, квадроцикл;</w:t>
      </w:r>
    </w:p>
    <w:p w:rsidR="00512E2F" w:rsidRPr="00BC1CD0" w:rsidRDefault="00512E2F" w:rsidP="00BC1CD0">
      <w:pPr>
        <w:pStyle w:val="af0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-</w:t>
      </w:r>
      <w:r w:rsidR="00BC1CD0">
        <w:rPr>
          <w:sz w:val="28"/>
          <w:szCs w:val="28"/>
        </w:rPr>
        <w:t xml:space="preserve"> </w:t>
      </w:r>
      <w:r w:rsidRPr="00BC1CD0">
        <w:rPr>
          <w:sz w:val="28"/>
          <w:szCs w:val="28"/>
        </w:rPr>
        <w:t>заменить въездные ворота</w:t>
      </w:r>
      <w:r w:rsidR="00BC1CD0">
        <w:rPr>
          <w:sz w:val="28"/>
          <w:szCs w:val="28"/>
        </w:rPr>
        <w:t xml:space="preserve"> в гаражах для хранения техники;</w:t>
      </w:r>
    </w:p>
    <w:p w:rsidR="00512E2F" w:rsidRPr="00BC1CD0" w:rsidRDefault="00512E2F" w:rsidP="00BC1CD0">
      <w:pPr>
        <w:pStyle w:val="af0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-</w:t>
      </w:r>
      <w:r w:rsidR="00BC1CD0">
        <w:rPr>
          <w:sz w:val="28"/>
          <w:szCs w:val="28"/>
        </w:rPr>
        <w:t xml:space="preserve"> </w:t>
      </w:r>
      <w:r w:rsidR="00D30389">
        <w:rPr>
          <w:sz w:val="28"/>
          <w:szCs w:val="28"/>
        </w:rPr>
        <w:t>закончить комплектование</w:t>
      </w:r>
      <w:r w:rsidRPr="00BC1CD0">
        <w:rPr>
          <w:sz w:val="28"/>
          <w:szCs w:val="28"/>
        </w:rPr>
        <w:t xml:space="preserve"> лаборатори</w:t>
      </w:r>
      <w:r w:rsidR="00D30389">
        <w:rPr>
          <w:sz w:val="28"/>
          <w:szCs w:val="28"/>
        </w:rPr>
        <w:t>и</w:t>
      </w:r>
      <w:r w:rsidRPr="00BC1CD0">
        <w:rPr>
          <w:sz w:val="28"/>
          <w:szCs w:val="28"/>
        </w:rPr>
        <w:t xml:space="preserve"> для обучения учащ</w:t>
      </w:r>
      <w:r w:rsidR="00BC1CD0">
        <w:rPr>
          <w:sz w:val="28"/>
          <w:szCs w:val="28"/>
        </w:rPr>
        <w:t>ихся по профессии «</w:t>
      </w:r>
      <w:r w:rsidR="00D30389">
        <w:rPr>
          <w:sz w:val="28"/>
          <w:szCs w:val="28"/>
        </w:rPr>
        <w:t>А</w:t>
      </w:r>
      <w:r w:rsidR="00BC1CD0">
        <w:rPr>
          <w:sz w:val="28"/>
          <w:szCs w:val="28"/>
        </w:rPr>
        <w:t>втомеханик»;</w:t>
      </w:r>
    </w:p>
    <w:p w:rsidR="00512E2F" w:rsidRPr="0064624E" w:rsidRDefault="00512E2F" w:rsidP="00BC1CD0">
      <w:pPr>
        <w:pStyle w:val="af0"/>
        <w:jc w:val="both"/>
        <w:rPr>
          <w:sz w:val="28"/>
          <w:szCs w:val="28"/>
        </w:rPr>
      </w:pPr>
      <w:r w:rsidRPr="00BC1CD0">
        <w:rPr>
          <w:sz w:val="28"/>
          <w:szCs w:val="28"/>
        </w:rPr>
        <w:t>-</w:t>
      </w:r>
      <w:r w:rsidR="00BC1CD0">
        <w:rPr>
          <w:sz w:val="28"/>
          <w:szCs w:val="28"/>
        </w:rPr>
        <w:t xml:space="preserve"> </w:t>
      </w:r>
      <w:r w:rsidR="00D30389">
        <w:rPr>
          <w:sz w:val="28"/>
          <w:szCs w:val="28"/>
        </w:rPr>
        <w:t xml:space="preserve">с неэксплуатируемом гараже </w:t>
      </w:r>
      <w:r w:rsidR="00BC1CD0">
        <w:rPr>
          <w:sz w:val="28"/>
          <w:szCs w:val="28"/>
        </w:rPr>
        <w:t>с</w:t>
      </w:r>
      <w:r w:rsidRPr="00BC1CD0">
        <w:rPr>
          <w:sz w:val="28"/>
          <w:szCs w:val="28"/>
        </w:rPr>
        <w:t>оздать современную лабораторию для обучения учащихся по профессии</w:t>
      </w:r>
      <w:r w:rsidRPr="0064624E">
        <w:rPr>
          <w:sz w:val="28"/>
          <w:szCs w:val="28"/>
        </w:rPr>
        <w:t xml:space="preserve"> «</w:t>
      </w:r>
      <w:r w:rsidR="00D30389">
        <w:rPr>
          <w:sz w:val="28"/>
          <w:szCs w:val="28"/>
        </w:rPr>
        <w:t>М</w:t>
      </w:r>
      <w:r w:rsidRPr="0064624E">
        <w:rPr>
          <w:sz w:val="28"/>
          <w:szCs w:val="28"/>
        </w:rPr>
        <w:t>астер с</w:t>
      </w:r>
      <w:r w:rsidR="00BC1CD0">
        <w:rPr>
          <w:sz w:val="28"/>
          <w:szCs w:val="28"/>
        </w:rPr>
        <w:t>троительных и отделочных работ»;</w:t>
      </w:r>
    </w:p>
    <w:p w:rsidR="00D30389" w:rsidRDefault="00512E2F" w:rsidP="00512E2F">
      <w:pPr>
        <w:pStyle w:val="af0"/>
        <w:jc w:val="both"/>
        <w:rPr>
          <w:sz w:val="28"/>
          <w:szCs w:val="28"/>
        </w:rPr>
      </w:pPr>
      <w:r w:rsidRPr="0064624E">
        <w:rPr>
          <w:sz w:val="28"/>
          <w:szCs w:val="28"/>
        </w:rPr>
        <w:t>-</w:t>
      </w:r>
      <w:r w:rsidR="00BC1CD0">
        <w:rPr>
          <w:sz w:val="28"/>
          <w:szCs w:val="28"/>
        </w:rPr>
        <w:t xml:space="preserve"> </w:t>
      </w:r>
      <w:r w:rsidRPr="0064624E">
        <w:rPr>
          <w:sz w:val="28"/>
          <w:szCs w:val="28"/>
        </w:rPr>
        <w:t>отремонтировать кабинет русского языка и литературы</w:t>
      </w:r>
      <w:r w:rsidR="00D30389">
        <w:rPr>
          <w:sz w:val="28"/>
          <w:szCs w:val="28"/>
        </w:rPr>
        <w:t>, заменив ливневую канализацию;</w:t>
      </w:r>
    </w:p>
    <w:p w:rsidR="00D30389" w:rsidRDefault="00D30389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конкурсе программ по созданию Ресурсного центра самоходных машин и тракторной техники:</w:t>
      </w:r>
    </w:p>
    <w:p w:rsidR="00D30389" w:rsidRDefault="00D30389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автодром до 2,0 га;</w:t>
      </w:r>
    </w:p>
    <w:p w:rsidR="00D30389" w:rsidRDefault="00D30389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озеленение территории в Техническом отделении;</w:t>
      </w:r>
    </w:p>
    <w:p w:rsidR="00582F8A" w:rsidRDefault="00D30389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F8A">
        <w:rPr>
          <w:sz w:val="28"/>
          <w:szCs w:val="28"/>
        </w:rPr>
        <w:t>отремонтировать фасад в отделении Предпринимательства;</w:t>
      </w:r>
    </w:p>
    <w:p w:rsidR="00582F8A" w:rsidRDefault="00582F8A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замену светильников на энергосберегающие;</w:t>
      </w:r>
    </w:p>
    <w:p w:rsidR="00582F8A" w:rsidRDefault="00582F8A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предписание Ростехнадзора и Госпожнадзора в полном объеме;</w:t>
      </w:r>
    </w:p>
    <w:p w:rsidR="00512E2F" w:rsidRPr="0064624E" w:rsidRDefault="00582F8A" w:rsidP="00512E2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начать производство тротуарной плитки  в Техническом отделении</w:t>
      </w:r>
      <w:r w:rsidR="00512E2F" w:rsidRPr="0064624E">
        <w:rPr>
          <w:sz w:val="28"/>
          <w:szCs w:val="28"/>
        </w:rPr>
        <w:t>.</w:t>
      </w:r>
    </w:p>
    <w:p w:rsidR="00730C74" w:rsidRDefault="00582F8A" w:rsidP="0073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на работу 2 молодых преподавателей</w:t>
      </w:r>
      <w:r w:rsidR="00730C74">
        <w:rPr>
          <w:rFonts w:ascii="Times New Roman" w:hAnsi="Times New Roman" w:cs="Times New Roman"/>
          <w:sz w:val="28"/>
          <w:szCs w:val="28"/>
        </w:rPr>
        <w:t>;</w:t>
      </w:r>
    </w:p>
    <w:p w:rsidR="00730C74" w:rsidRPr="00085E51" w:rsidRDefault="00730C74" w:rsidP="0073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договоров о сотрудничестве</w:t>
      </w:r>
      <w:r w:rsidRPr="0008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08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 Польша и Литва.</w:t>
      </w:r>
    </w:p>
    <w:p w:rsidR="00CF73E9" w:rsidRPr="00722A0F" w:rsidRDefault="00582F8A" w:rsidP="00C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F73E9" w:rsidRPr="00722A0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3B" w:rsidRDefault="00FD0D3B" w:rsidP="00FA1642">
      <w:pPr>
        <w:spacing w:after="0" w:line="240" w:lineRule="auto"/>
      </w:pPr>
      <w:r>
        <w:separator/>
      </w:r>
    </w:p>
  </w:endnote>
  <w:endnote w:type="continuationSeparator" w:id="0">
    <w:p w:rsidR="00FD0D3B" w:rsidRDefault="00FD0D3B" w:rsidP="00FA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44111"/>
      <w:docPartObj>
        <w:docPartGallery w:val="Page Numbers (Bottom of Page)"/>
        <w:docPartUnique/>
      </w:docPartObj>
    </w:sdtPr>
    <w:sdtEndPr/>
    <w:sdtContent>
      <w:p w:rsidR="00056ADB" w:rsidRDefault="00056A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33">
          <w:rPr>
            <w:noProof/>
          </w:rPr>
          <w:t>6</w:t>
        </w:r>
        <w:r>
          <w:fldChar w:fldCharType="end"/>
        </w:r>
      </w:p>
    </w:sdtContent>
  </w:sdt>
  <w:p w:rsidR="00056ADB" w:rsidRDefault="00056A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3B" w:rsidRDefault="00FD0D3B" w:rsidP="00FA1642">
      <w:pPr>
        <w:spacing w:after="0" w:line="240" w:lineRule="auto"/>
      </w:pPr>
      <w:r>
        <w:separator/>
      </w:r>
    </w:p>
  </w:footnote>
  <w:footnote w:type="continuationSeparator" w:id="0">
    <w:p w:rsidR="00FD0D3B" w:rsidRDefault="00FD0D3B" w:rsidP="00FA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FA6"/>
    <w:multiLevelType w:val="hybridMultilevel"/>
    <w:tmpl w:val="930A81B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1EA70C8"/>
    <w:multiLevelType w:val="hybridMultilevel"/>
    <w:tmpl w:val="D8A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3595"/>
    <w:multiLevelType w:val="hybridMultilevel"/>
    <w:tmpl w:val="ABD6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7B59"/>
    <w:multiLevelType w:val="hybridMultilevel"/>
    <w:tmpl w:val="59E0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A62"/>
    <w:multiLevelType w:val="hybridMultilevel"/>
    <w:tmpl w:val="DCA0A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14967"/>
    <w:multiLevelType w:val="hybridMultilevel"/>
    <w:tmpl w:val="A0B2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29EE"/>
    <w:multiLevelType w:val="hybridMultilevel"/>
    <w:tmpl w:val="EDA80A92"/>
    <w:lvl w:ilvl="0" w:tplc="E786A2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D0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8C5CE7"/>
    <w:multiLevelType w:val="hybridMultilevel"/>
    <w:tmpl w:val="B2F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016BA"/>
    <w:multiLevelType w:val="hybridMultilevel"/>
    <w:tmpl w:val="9D88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6152"/>
    <w:multiLevelType w:val="hybridMultilevel"/>
    <w:tmpl w:val="C9B6C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42C49"/>
    <w:multiLevelType w:val="hybridMultilevel"/>
    <w:tmpl w:val="450A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793912"/>
    <w:multiLevelType w:val="hybridMultilevel"/>
    <w:tmpl w:val="55F27CC4"/>
    <w:lvl w:ilvl="0" w:tplc="FFFFFFFF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59613382"/>
    <w:multiLevelType w:val="hybridMultilevel"/>
    <w:tmpl w:val="8C90E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403E7"/>
    <w:multiLevelType w:val="hybridMultilevel"/>
    <w:tmpl w:val="3B2C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5622"/>
    <w:multiLevelType w:val="hybridMultilevel"/>
    <w:tmpl w:val="BE9C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50D0A"/>
    <w:multiLevelType w:val="hybridMultilevel"/>
    <w:tmpl w:val="B428F3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30B26"/>
    <w:multiLevelType w:val="hybridMultilevel"/>
    <w:tmpl w:val="A4EA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B"/>
    <w:rsid w:val="00041270"/>
    <w:rsid w:val="00056ADB"/>
    <w:rsid w:val="00085E51"/>
    <w:rsid w:val="0009075B"/>
    <w:rsid w:val="000F1774"/>
    <w:rsid w:val="00133F41"/>
    <w:rsid w:val="00165A10"/>
    <w:rsid w:val="0018667F"/>
    <w:rsid w:val="002528F4"/>
    <w:rsid w:val="00287104"/>
    <w:rsid w:val="002B2ABA"/>
    <w:rsid w:val="002D15C7"/>
    <w:rsid w:val="00334D81"/>
    <w:rsid w:val="00371791"/>
    <w:rsid w:val="00374C5A"/>
    <w:rsid w:val="003E77BD"/>
    <w:rsid w:val="00433845"/>
    <w:rsid w:val="00445AB9"/>
    <w:rsid w:val="00492886"/>
    <w:rsid w:val="004D21D9"/>
    <w:rsid w:val="004F48E4"/>
    <w:rsid w:val="00512E2F"/>
    <w:rsid w:val="0056703D"/>
    <w:rsid w:val="00582F8A"/>
    <w:rsid w:val="00632B93"/>
    <w:rsid w:val="0064380F"/>
    <w:rsid w:val="00653A6E"/>
    <w:rsid w:val="006762D4"/>
    <w:rsid w:val="0070715F"/>
    <w:rsid w:val="00722A0F"/>
    <w:rsid w:val="00730C74"/>
    <w:rsid w:val="007475EE"/>
    <w:rsid w:val="007C23B3"/>
    <w:rsid w:val="007D26DE"/>
    <w:rsid w:val="008129E3"/>
    <w:rsid w:val="008262CF"/>
    <w:rsid w:val="00843842"/>
    <w:rsid w:val="00872963"/>
    <w:rsid w:val="00890C50"/>
    <w:rsid w:val="008B3E3A"/>
    <w:rsid w:val="00986DF9"/>
    <w:rsid w:val="009B3C3D"/>
    <w:rsid w:val="00A11273"/>
    <w:rsid w:val="00A11D9A"/>
    <w:rsid w:val="00A24155"/>
    <w:rsid w:val="00AA500A"/>
    <w:rsid w:val="00B56D6D"/>
    <w:rsid w:val="00BB1A7B"/>
    <w:rsid w:val="00BC1CD0"/>
    <w:rsid w:val="00C00459"/>
    <w:rsid w:val="00C17D75"/>
    <w:rsid w:val="00CA45C6"/>
    <w:rsid w:val="00CC279B"/>
    <w:rsid w:val="00CF73E9"/>
    <w:rsid w:val="00CF78A7"/>
    <w:rsid w:val="00D30389"/>
    <w:rsid w:val="00D47DF0"/>
    <w:rsid w:val="00D53B0B"/>
    <w:rsid w:val="00D73C96"/>
    <w:rsid w:val="00D816C6"/>
    <w:rsid w:val="00DC66D3"/>
    <w:rsid w:val="00E110F5"/>
    <w:rsid w:val="00EC0A03"/>
    <w:rsid w:val="00EE3333"/>
    <w:rsid w:val="00F22C94"/>
    <w:rsid w:val="00F51AB8"/>
    <w:rsid w:val="00FA1642"/>
    <w:rsid w:val="00FB5FD9"/>
    <w:rsid w:val="00FD0D3B"/>
    <w:rsid w:val="00FD2236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92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4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42"/>
  </w:style>
  <w:style w:type="paragraph" w:styleId="a8">
    <w:name w:val="footer"/>
    <w:basedOn w:val="a"/>
    <w:link w:val="a9"/>
    <w:uiPriority w:val="99"/>
    <w:unhideWhenUsed/>
    <w:rsid w:val="00FA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42"/>
  </w:style>
  <w:style w:type="character" w:customStyle="1" w:styleId="FontStyle30">
    <w:name w:val="Font Style30"/>
    <w:rsid w:val="006762D4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Plain Text"/>
    <w:basedOn w:val="a"/>
    <w:link w:val="ab"/>
    <w:rsid w:val="00133F41"/>
    <w:pPr>
      <w:spacing w:after="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133F41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c">
    <w:name w:val="Основной текст_"/>
    <w:link w:val="2"/>
    <w:rsid w:val="00133F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133F41"/>
    <w:pPr>
      <w:shd w:val="clear" w:color="auto" w:fill="FFFFFF"/>
      <w:spacing w:before="54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13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3F41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2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8262CF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No Spacing"/>
    <w:uiPriority w:val="1"/>
    <w:qFormat/>
    <w:rsid w:val="0082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D26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26DE"/>
  </w:style>
  <w:style w:type="paragraph" w:styleId="3">
    <w:name w:val="Body Text 3"/>
    <w:basedOn w:val="a"/>
    <w:link w:val="30"/>
    <w:uiPriority w:val="99"/>
    <w:semiHidden/>
    <w:unhideWhenUsed/>
    <w:rsid w:val="007D2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6D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6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6DE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7D26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D26DE"/>
  </w:style>
  <w:style w:type="paragraph" w:customStyle="1" w:styleId="af3">
    <w:name w:val="Базовый"/>
    <w:rsid w:val="005670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92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4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42"/>
  </w:style>
  <w:style w:type="paragraph" w:styleId="a8">
    <w:name w:val="footer"/>
    <w:basedOn w:val="a"/>
    <w:link w:val="a9"/>
    <w:uiPriority w:val="99"/>
    <w:unhideWhenUsed/>
    <w:rsid w:val="00FA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42"/>
  </w:style>
  <w:style w:type="character" w:customStyle="1" w:styleId="FontStyle30">
    <w:name w:val="Font Style30"/>
    <w:rsid w:val="006762D4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Plain Text"/>
    <w:basedOn w:val="a"/>
    <w:link w:val="ab"/>
    <w:rsid w:val="00133F41"/>
    <w:pPr>
      <w:spacing w:after="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133F41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c">
    <w:name w:val="Основной текст_"/>
    <w:link w:val="2"/>
    <w:rsid w:val="00133F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133F41"/>
    <w:pPr>
      <w:shd w:val="clear" w:color="auto" w:fill="FFFFFF"/>
      <w:spacing w:before="54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13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3F41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2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8262CF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No Spacing"/>
    <w:uiPriority w:val="1"/>
    <w:qFormat/>
    <w:rsid w:val="0082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D26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26DE"/>
  </w:style>
  <w:style w:type="paragraph" w:styleId="3">
    <w:name w:val="Body Text 3"/>
    <w:basedOn w:val="a"/>
    <w:link w:val="30"/>
    <w:uiPriority w:val="99"/>
    <w:semiHidden/>
    <w:unhideWhenUsed/>
    <w:rsid w:val="007D2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6D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6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6DE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7D26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D26DE"/>
  </w:style>
  <w:style w:type="paragraph" w:customStyle="1" w:styleId="af3">
    <w:name w:val="Базовый"/>
    <w:rsid w:val="005670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58;&#1063;&#1045;&#1058;%20&#1042;%20&#1052;&#1054;%20&#1080;&#1102;&#1083;&#1100;\&#1090;&#1088;&#1091;&#1076;&#1086;&#1091;&#1089;&#1090;&#1088;&#1086;&#1081;&#1089;&#1090;&#1074;&#108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</a:t>
            </a:r>
            <a:r>
              <a:rPr lang="ru-RU" baseline="0"/>
              <a:t> платного обучения</a:t>
            </a:r>
            <a:endParaRPr lang="ru-RU"/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2013</c:v>
                </c:pt>
              </c:numCache>
            </c:numRef>
          </c:cat>
          <c:val>
            <c:numRef>
              <c:f>Лист1!$C$3:$D$3</c:f>
              <c:numCache>
                <c:formatCode>General</c:formatCode>
                <c:ptCount val="2"/>
                <c:pt idx="0">
                  <c:v>713</c:v>
                </c:pt>
                <c:pt idx="1">
                  <c:v>762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платно</c:v>
                </c:pt>
              </c:strCache>
            </c:strRef>
          </c:tx>
          <c:invertIfNegative val="0"/>
          <c:cat>
            <c:numRef>
              <c:f>Лист1!$C$2:$D$2</c:f>
              <c:numCache>
                <c:formatCode>General</c:formatCode>
                <c:ptCount val="2"/>
                <c:pt idx="0">
                  <c:v>2011</c:v>
                </c:pt>
                <c:pt idx="1">
                  <c:v>2013</c:v>
                </c:pt>
              </c:numCache>
            </c:num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44</c:v>
                </c:pt>
                <c:pt idx="1">
                  <c:v>136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893120"/>
        <c:axId val="156370048"/>
        <c:axId val="0"/>
      </c:bar3DChart>
      <c:catAx>
        <c:axId val="17389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370048"/>
        <c:crosses val="autoZero"/>
        <c:auto val="1"/>
        <c:lblAlgn val="ctr"/>
        <c:lblOffset val="100"/>
        <c:noMultiLvlLbl val="0"/>
      </c:catAx>
      <c:valAx>
        <c:axId val="15637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89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Times New Roman" pitchFamily="18" charset="0"/>
                <a:ea typeface="Courier New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Трудоустройство выпускников ГАОУ СПО КП
по профессиям и специальностям 
выпуск 2013 год</a:t>
            </a:r>
          </a:p>
        </c:rich>
      </c:tx>
      <c:layout>
        <c:manualLayout>
          <c:xMode val="edge"/>
          <c:yMode val="edge"/>
          <c:x val="0.23318011758417959"/>
          <c:y val="2.664968172575939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23891244363685E-2"/>
          <c:y val="0.23841602959713196"/>
          <c:w val="0.62446080032466711"/>
          <c:h val="0.61507692960985483"/>
        </c:manualLayout>
      </c:layout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explosion val="50"/>
          <c:dPt>
            <c:idx val="0"/>
            <c:bubble3D val="0"/>
          </c:dPt>
          <c:dPt>
            <c:idx val="1"/>
            <c:bubble3D val="0"/>
            <c:spPr>
              <a:solidFill>
                <a:srgbClr val="FF420E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83CAFF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314004"/>
              </a:solidFill>
              <a:ln w="25400"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1200" b="1">
                        <a:solidFill>
                          <a:schemeClr val="tx1"/>
                        </a:solidFill>
                      </a:rPr>
                      <a:t>100,0%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1200" b="1">
                        <a:solidFill>
                          <a:schemeClr val="tx1"/>
                        </a:solidFill>
                      </a:rPr>
                      <a:t>100,0%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1200" b="1">
                        <a:solidFill>
                          <a:schemeClr val="tx1"/>
                        </a:solidFill>
                      </a:rPr>
                      <a:t>96,0%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1200" b="1">
                        <a:solidFill>
                          <a:schemeClr val="tx1"/>
                        </a:solidFill>
                      </a:rPr>
                      <a:t>100,0%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sz="1200" b="1">
                        <a:solidFill>
                          <a:schemeClr val="tx1"/>
                        </a:solidFill>
                      </a:rPr>
                      <a:t>67,5%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chemeClr val="tx1"/>
                    </a:solidFill>
                    <a:latin typeface="DejaVu Sans"/>
                    <a:ea typeface="DejaVu Sans"/>
                    <a:cs typeface="DejaVu San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'2012'!$B$3:$B$9</c:f>
              <c:strCache>
                <c:ptCount val="7"/>
                <c:pt idx="0">
                  <c:v>Продавец, контролер-кассир</c:v>
                </c:pt>
                <c:pt idx="1">
                  <c:v>Оператор ЭВМ</c:v>
                </c:pt>
                <c:pt idx="2">
                  <c:v>Контролер сберегательного банка</c:v>
                </c:pt>
                <c:pt idx="3">
                  <c:v>Автомеханик</c:v>
                </c:pt>
                <c:pt idx="4">
                  <c:v>Коммерция (по отраслям)</c:v>
                </c:pt>
                <c:pt idx="5">
                  <c:v>Экономика и бухгалтерский учет (по отраслям)</c:v>
                </c:pt>
                <c:pt idx="6">
                  <c:v>Мастер отделочных строительных работ</c:v>
                </c:pt>
              </c:strCache>
            </c:strRef>
          </c:cat>
          <c:val>
            <c:numRef>
              <c:f>'2012'!$C$3:$C$9</c:f>
              <c:numCache>
                <c:formatCode>0.0%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0.96</c:v>
                </c:pt>
                <c:pt idx="5">
                  <c:v>1</c:v>
                </c:pt>
                <c:pt idx="6">
                  <c:v>0.67500000000000004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944478094084393"/>
          <c:y val="0.23279453893627122"/>
          <c:w val="0.29718896608976131"/>
          <c:h val="0.5772455677967488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Courier New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Лист1!$A$1:$C$1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Лист1!$A$6:$B$6</c:f>
              <c:strCache>
                <c:ptCount val="2"/>
                <c:pt idx="0">
                  <c:v>обслуживающий персонал</c:v>
                </c:pt>
                <c:pt idx="1">
                  <c:v>педагогические работники</c:v>
                </c:pt>
              </c:strCache>
            </c:strRef>
          </c:cat>
          <c:val>
            <c:numRef>
              <c:f>Лист1!$A$7:$B$7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Лист1!$A$12:$C$12</c:f>
              <c:strCache>
                <c:ptCount val="3"/>
                <c:pt idx="0">
                  <c:v>получили педагогическое образование</c:v>
                </c:pt>
                <c:pt idx="1">
                  <c:v>Прошли профессиональную переподготовку руководителей по специальности     «Государственное и муниципальное управление» </c:v>
                </c:pt>
                <c:pt idx="2">
                  <c:v>прошли повышение квалификации в КОИРО</c:v>
                </c:pt>
              </c:strCache>
            </c:strRef>
          </c:cat>
          <c:val>
            <c:numRef>
              <c:f>Лист1!$A$13:$C$13</c:f>
              <c:numCache>
                <c:formatCode>0%</c:formatCode>
                <c:ptCount val="3"/>
                <c:pt idx="0">
                  <c:v>0.47</c:v>
                </c:pt>
                <c:pt idx="1">
                  <c:v>0.3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60895983892437"/>
          <c:y val="5.4550782102355963E-2"/>
          <c:w val="0.34131341459029946"/>
          <c:h val="0.789552184836752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Средняя</a:t>
            </a:r>
            <a:r>
              <a:rPr lang="ru-RU" baseline="0"/>
              <a:t> заработная плата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69072615923024E-2"/>
          <c:y val="0.21795166229221347"/>
          <c:w val="0.7183740157480315"/>
          <c:h val="0.753795931758530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val>
            <c:numRef>
              <c:f>Лист1!$C$3</c:f>
              <c:numCache>
                <c:formatCode>General</c:formatCode>
                <c:ptCount val="1"/>
                <c:pt idx="0">
                  <c:v>13.481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val>
            <c:numRef>
              <c:f>Лист1!$D$3</c:f>
              <c:numCache>
                <c:formatCode>General</c:formatCode>
                <c:ptCount val="1"/>
                <c:pt idx="0">
                  <c:v>18.420999999999999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val>
            <c:numRef>
              <c:f>Лист1!$E$3</c:f>
              <c:numCache>
                <c:formatCode>General</c:formatCode>
                <c:ptCount val="1"/>
                <c:pt idx="0">
                  <c:v>22.634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476544"/>
        <c:axId val="156478080"/>
        <c:axId val="0"/>
      </c:bar3DChart>
      <c:catAx>
        <c:axId val="156476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56478080"/>
        <c:crosses val="autoZero"/>
        <c:auto val="1"/>
        <c:lblAlgn val="ctr"/>
        <c:lblOffset val="100"/>
        <c:noMultiLvlLbl val="0"/>
      </c:catAx>
      <c:valAx>
        <c:axId val="156478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тыс.руб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47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E5DD-FDB0-455B-8843-8340A1B2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10829</Words>
  <Characters>61727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</dc:creator>
  <cp:lastModifiedBy>1</cp:lastModifiedBy>
  <cp:revision>2</cp:revision>
  <dcterms:created xsi:type="dcterms:W3CDTF">2013-07-09T07:57:00Z</dcterms:created>
  <dcterms:modified xsi:type="dcterms:W3CDTF">2013-07-09T07:57:00Z</dcterms:modified>
</cp:coreProperties>
</file>