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9" w:rsidRDefault="00674BD1" w:rsidP="006D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7CC9" w:rsidRDefault="00674BD1" w:rsidP="006D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C9">
        <w:rPr>
          <w:rFonts w:ascii="Times New Roman" w:hAnsi="Times New Roman" w:cs="Times New Roman"/>
          <w:b/>
          <w:sz w:val="28"/>
          <w:szCs w:val="28"/>
        </w:rPr>
        <w:t xml:space="preserve"> курсовых работ по </w:t>
      </w:r>
      <w:r w:rsidR="006D7CC9">
        <w:rPr>
          <w:rFonts w:ascii="Times New Roman" w:hAnsi="Times New Roman" w:cs="Times New Roman"/>
          <w:b/>
          <w:sz w:val="28"/>
          <w:szCs w:val="28"/>
        </w:rPr>
        <w:t>дисциплине:</w:t>
      </w:r>
    </w:p>
    <w:p w:rsidR="00BB11B1" w:rsidRPr="006D7CC9" w:rsidRDefault="00674BD1" w:rsidP="006D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C9">
        <w:rPr>
          <w:rFonts w:ascii="Times New Roman" w:hAnsi="Times New Roman" w:cs="Times New Roman"/>
          <w:b/>
          <w:sz w:val="28"/>
          <w:szCs w:val="28"/>
        </w:rPr>
        <w:t xml:space="preserve"> «Экономика предприятия (организации)»</w:t>
      </w:r>
    </w:p>
    <w:p w:rsidR="00674BD1" w:rsidRPr="006D7CC9" w:rsidRDefault="00674BD1" w:rsidP="006D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Проблемы характеристики оплаты труда на современном этапе развития экономики.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Заработная плата как экономическая категория.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Предприятие (организация) как субъект рыночной экономики.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Материальные оборотные средства предприятия, их роль и значение в развитии производства.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Предприятие в системе инвестиционной деятельности.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Роль и значение готовой продукции, ее реализации в экономическом развитии предприятия.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Прибыль как обобщающий показатель финансовой деятельности предприятия.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Оборотные средства предприятия, их оборачиваемость и эффективность использования.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Основной капитал, как важнейший фактор материально-технической базы организации (предприятия).</w:t>
      </w:r>
    </w:p>
    <w:p w:rsidR="00674BD1" w:rsidRPr="006D7CC9" w:rsidRDefault="00674BD1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Организация оплаты труда на предприятии в соответствии с требованиями Трудового кодекса РФ.</w:t>
      </w:r>
    </w:p>
    <w:p w:rsidR="00674BD1" w:rsidRPr="006D7CC9" w:rsidRDefault="00EF643A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 xml:space="preserve">Качество и конкурентоспособность продукции - важнейшие показатели </w:t>
      </w:r>
      <w:r w:rsidR="00C4527B" w:rsidRPr="006D7CC9">
        <w:rPr>
          <w:rFonts w:ascii="Times New Roman" w:hAnsi="Times New Roman" w:cs="Times New Roman"/>
          <w:sz w:val="28"/>
          <w:szCs w:val="28"/>
        </w:rPr>
        <w:t xml:space="preserve"> рыночной экономики.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Роль себестоимости в формировании финансовых результатов деятельности предприятия.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Ценовая политика предприятия (организации) в условиях формирования рынка.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Роль и значение прибыли как результата хозяйственной деятельности предприятия (организации).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Бизнес-план  как одна из форм внутрифирменного планирования.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Расчет доходов от экспортно-импортных операций организации (предприятия).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Оборотные средства организации, их кругооборот и показатели эффективного использования.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Трансформация системы оплаты труда в современных условиях.</w:t>
      </w:r>
    </w:p>
    <w:p w:rsidR="00C4527B" w:rsidRPr="006D7CC9" w:rsidRDefault="00C4527B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Ассортиментная политика</w:t>
      </w:r>
      <w:r w:rsidR="006367BF" w:rsidRPr="006D7CC9">
        <w:rPr>
          <w:rFonts w:ascii="Times New Roman" w:hAnsi="Times New Roman" w:cs="Times New Roman"/>
          <w:sz w:val="28"/>
          <w:szCs w:val="28"/>
        </w:rPr>
        <w:t xml:space="preserve"> организации в условиях рынка.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CC9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6D7CC9">
        <w:rPr>
          <w:rFonts w:ascii="Times New Roman" w:hAnsi="Times New Roman" w:cs="Times New Roman"/>
          <w:sz w:val="28"/>
          <w:szCs w:val="28"/>
        </w:rPr>
        <w:t xml:space="preserve"> активы организации и  их использование.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lastRenderedPageBreak/>
        <w:t>Производительность труда как обобщающий показатель организации и использования трудовых ресурсов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Основной капитал и его роль в развитии экономики организации.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Формирование и использования прибыли и пути повышения рентабельности.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Инновации и научно-технический потенциал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Себестоимость производства и пути ее снижения.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Продукция предприятия, и ее качество и конкурентоспособность.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Разработка стратегии предприятия на основе статистического анализа.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Значение маркетинга деятельности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Роль материальных активов в деятельности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Производственная мощность и планирование капитальных вложений.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Основы управления затратами на производство и реализация продукции.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Структурная перестройка в экономики как основа формирования экономического потенциала страны.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Предприятие как фактор развития экономики.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Экономические аспекты создания, реорганизации и ликвидации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Рынок труда и особенности его функционирования в современных условиях.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Роль резервных мощностей в экономике предприятия.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Основы управления материальными запасами.</w:t>
      </w:r>
    </w:p>
    <w:p w:rsidR="006367BF" w:rsidRPr="006D7CC9" w:rsidRDefault="006367BF" w:rsidP="006D7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C9">
        <w:rPr>
          <w:rFonts w:ascii="Times New Roman" w:hAnsi="Times New Roman" w:cs="Times New Roman"/>
          <w:sz w:val="28"/>
          <w:szCs w:val="28"/>
        </w:rPr>
        <w:t>Экономические ресурсы и роль в совершенствовании взаимоотношений между предприятиями.</w:t>
      </w:r>
    </w:p>
    <w:sectPr w:rsidR="006367BF" w:rsidRPr="006D7CC9" w:rsidSect="00BB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45D"/>
    <w:multiLevelType w:val="hybridMultilevel"/>
    <w:tmpl w:val="9A20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D1"/>
    <w:rsid w:val="00373390"/>
    <w:rsid w:val="00495443"/>
    <w:rsid w:val="006367BF"/>
    <w:rsid w:val="00674BD1"/>
    <w:rsid w:val="006D7CC9"/>
    <w:rsid w:val="008C2EC6"/>
    <w:rsid w:val="00BB11B1"/>
    <w:rsid w:val="00C4527B"/>
    <w:rsid w:val="00CE2AE2"/>
    <w:rsid w:val="00E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2014-12-22T08:10:00Z</dcterms:created>
  <dcterms:modified xsi:type="dcterms:W3CDTF">2014-12-22T08:10:00Z</dcterms:modified>
</cp:coreProperties>
</file>